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8548B" w14:textId="31608F49" w:rsidR="00B20622" w:rsidRPr="001652CE" w:rsidRDefault="00B20622" w:rsidP="00725068">
      <w:pPr>
        <w:tabs>
          <w:tab w:val="center" w:pos="4680"/>
        </w:tabs>
        <w:jc w:val="center"/>
        <w:rPr>
          <w:rFonts w:ascii="Arial" w:hAnsi="Arial" w:cs="Arial"/>
          <w:b/>
          <w:i/>
          <w:sz w:val="22"/>
          <w:szCs w:val="22"/>
        </w:rPr>
      </w:pPr>
      <w:r w:rsidRPr="001652CE">
        <w:rPr>
          <w:rFonts w:ascii="Arial" w:hAnsi="Arial" w:cs="Arial"/>
          <w:b/>
          <w:sz w:val="22"/>
          <w:szCs w:val="22"/>
        </w:rPr>
        <w:t>[</w:t>
      </w:r>
      <w:r w:rsidRPr="001652CE">
        <w:rPr>
          <w:rFonts w:ascii="Arial" w:hAnsi="Arial" w:cs="Arial"/>
          <w:b/>
          <w:i/>
          <w:sz w:val="22"/>
          <w:szCs w:val="22"/>
        </w:rPr>
        <w:t>Not all provisions will apply.</w:t>
      </w:r>
      <w:r w:rsidR="00725068">
        <w:rPr>
          <w:rFonts w:ascii="Arial" w:hAnsi="Arial" w:cs="Arial"/>
          <w:b/>
          <w:i/>
          <w:sz w:val="22"/>
          <w:szCs w:val="22"/>
        </w:rPr>
        <w:t xml:space="preserve"> </w:t>
      </w:r>
      <w:r w:rsidRPr="001652CE">
        <w:rPr>
          <w:rFonts w:ascii="Arial" w:hAnsi="Arial" w:cs="Arial"/>
          <w:b/>
          <w:i/>
          <w:sz w:val="22"/>
          <w:szCs w:val="22"/>
        </w:rPr>
        <w:t>Conform to specifics of case</w:t>
      </w:r>
      <w:r w:rsidR="00AE624D">
        <w:rPr>
          <w:rFonts w:ascii="Arial" w:hAnsi="Arial" w:cs="Arial"/>
          <w:b/>
          <w:i/>
          <w:sz w:val="22"/>
          <w:szCs w:val="22"/>
        </w:rPr>
        <w:t xml:space="preserve"> and firm policies</w:t>
      </w:r>
      <w:r w:rsidRPr="001652CE">
        <w:rPr>
          <w:rFonts w:ascii="Arial" w:hAnsi="Arial" w:cs="Arial"/>
          <w:b/>
          <w:i/>
          <w:sz w:val="22"/>
          <w:szCs w:val="22"/>
        </w:rPr>
        <w:t>.]</w:t>
      </w:r>
    </w:p>
    <w:p w14:paraId="06923B82" w14:textId="0B6578C2" w:rsidR="00B20622" w:rsidRPr="001652CE" w:rsidRDefault="00B20622">
      <w:pPr>
        <w:tabs>
          <w:tab w:val="center" w:pos="4680"/>
        </w:tabs>
        <w:jc w:val="both"/>
        <w:rPr>
          <w:rFonts w:ascii="Arial" w:hAnsi="Arial" w:cs="Arial"/>
          <w:sz w:val="22"/>
          <w:szCs w:val="22"/>
        </w:rPr>
      </w:pPr>
    </w:p>
    <w:p w14:paraId="4232CFB7" w14:textId="69FCC0FD" w:rsidR="004558E9" w:rsidRPr="0091274D" w:rsidRDefault="00216CF8">
      <w:pPr>
        <w:tabs>
          <w:tab w:val="center" w:pos="4680"/>
        </w:tabs>
        <w:jc w:val="both"/>
        <w:rPr>
          <w:rFonts w:ascii="Arial" w:hAnsi="Arial"/>
          <w:i/>
          <w:sz w:val="22"/>
        </w:rPr>
      </w:pPr>
      <w:r w:rsidRPr="0091274D">
        <w:rPr>
          <w:rFonts w:ascii="Arial" w:hAnsi="Arial"/>
          <w:i/>
          <w:sz w:val="22"/>
        </w:rPr>
        <w:fldChar w:fldCharType="begin"/>
      </w:r>
      <w:r w:rsidR="004558E9" w:rsidRPr="0091274D">
        <w:rPr>
          <w:rFonts w:ascii="Arial" w:hAnsi="Arial"/>
          <w:i/>
          <w:sz w:val="22"/>
        </w:rPr>
        <w:instrText xml:space="preserve"> SEQ CHAPTER \h \r 1</w:instrText>
      </w:r>
      <w:r w:rsidRPr="0091274D">
        <w:rPr>
          <w:rFonts w:ascii="Arial" w:hAnsi="Arial"/>
          <w:i/>
          <w:sz w:val="22"/>
        </w:rPr>
        <w:fldChar w:fldCharType="end"/>
      </w:r>
      <w:r w:rsidR="00C0114A" w:rsidRPr="0091274D">
        <w:rPr>
          <w:rFonts w:ascii="Arial" w:hAnsi="Arial"/>
          <w:i/>
          <w:sz w:val="22"/>
        </w:rPr>
        <w:t>DATE</w:t>
      </w:r>
    </w:p>
    <w:p w14:paraId="325774E6" w14:textId="77777777" w:rsidR="004558E9" w:rsidRPr="001652CE" w:rsidRDefault="004558E9">
      <w:pPr>
        <w:rPr>
          <w:rFonts w:ascii="Arial" w:hAnsi="Arial" w:cs="Arial"/>
          <w:sz w:val="22"/>
          <w:szCs w:val="22"/>
        </w:rPr>
      </w:pPr>
    </w:p>
    <w:p w14:paraId="2507F0B6" w14:textId="752575FA" w:rsidR="004558E9" w:rsidRPr="001652CE" w:rsidRDefault="004558E9">
      <w:pPr>
        <w:rPr>
          <w:rFonts w:ascii="Arial" w:hAnsi="Arial" w:cs="Arial"/>
          <w:sz w:val="22"/>
          <w:szCs w:val="22"/>
        </w:rPr>
        <w:sectPr w:rsidR="004558E9" w:rsidRPr="001652CE" w:rsidSect="00B20622">
          <w:headerReference w:type="even" r:id="rId7"/>
          <w:headerReference w:type="default" r:id="rId8"/>
          <w:footerReference w:type="even" r:id="rId9"/>
          <w:footerReference w:type="default" r:id="rId10"/>
          <w:type w:val="continuous"/>
          <w:pgSz w:w="12240" w:h="15840" w:code="1"/>
          <w:pgMar w:top="1440" w:right="1440" w:bottom="1440" w:left="1440" w:header="720" w:footer="720" w:gutter="0"/>
          <w:pgNumType w:start="1"/>
          <w:cols w:space="720"/>
          <w:vAlign w:val="center"/>
          <w:docGrid w:linePitch="326"/>
        </w:sectPr>
      </w:pPr>
    </w:p>
    <w:p w14:paraId="3CAA2E3D" w14:textId="77777777" w:rsidR="004558E9" w:rsidRPr="001652CE" w:rsidRDefault="00297870">
      <w:pPr>
        <w:rPr>
          <w:rFonts w:ascii="Arial" w:hAnsi="Arial" w:cs="Arial"/>
          <w:sz w:val="22"/>
          <w:szCs w:val="22"/>
        </w:rPr>
      </w:pPr>
      <w:r w:rsidRPr="001652CE">
        <w:rPr>
          <w:rFonts w:ascii="Arial" w:hAnsi="Arial" w:cs="Arial"/>
          <w:sz w:val="22"/>
          <w:szCs w:val="22"/>
        </w:rPr>
        <w:t>[</w:t>
      </w:r>
      <w:r w:rsidR="00C0114A" w:rsidRPr="0091274D">
        <w:rPr>
          <w:rFonts w:ascii="Arial" w:hAnsi="Arial"/>
          <w:i/>
          <w:sz w:val="22"/>
        </w:rPr>
        <w:t>Client Name</w:t>
      </w:r>
      <w:r w:rsidRPr="001652CE">
        <w:rPr>
          <w:rFonts w:ascii="Arial" w:hAnsi="Arial" w:cs="Arial"/>
          <w:sz w:val="22"/>
          <w:szCs w:val="22"/>
        </w:rPr>
        <w:t>]</w:t>
      </w:r>
    </w:p>
    <w:p w14:paraId="4D9A1270" w14:textId="2075772B" w:rsidR="005909D3" w:rsidRPr="001652CE" w:rsidRDefault="00297870" w:rsidP="00B20622">
      <w:pPr>
        <w:rPr>
          <w:rFonts w:ascii="Arial" w:hAnsi="Arial" w:cs="Arial"/>
          <w:sz w:val="22"/>
          <w:szCs w:val="22"/>
        </w:rPr>
      </w:pPr>
      <w:r w:rsidRPr="001652CE">
        <w:rPr>
          <w:rFonts w:ascii="Arial" w:hAnsi="Arial" w:cs="Arial"/>
          <w:sz w:val="22"/>
          <w:szCs w:val="22"/>
        </w:rPr>
        <w:t>[</w:t>
      </w:r>
      <w:r w:rsidR="00C0114A" w:rsidRPr="0091274D">
        <w:rPr>
          <w:rFonts w:ascii="Arial" w:hAnsi="Arial"/>
          <w:i/>
          <w:sz w:val="22"/>
        </w:rPr>
        <w:t>Address</w:t>
      </w:r>
      <w:r w:rsidRPr="001652CE">
        <w:rPr>
          <w:rFonts w:ascii="Arial" w:hAnsi="Arial" w:cs="Arial"/>
          <w:sz w:val="22"/>
          <w:szCs w:val="22"/>
        </w:rPr>
        <w:t>]</w:t>
      </w:r>
    </w:p>
    <w:p w14:paraId="2AC23824" w14:textId="77777777" w:rsidR="004558E9" w:rsidRPr="001652CE" w:rsidRDefault="004558E9" w:rsidP="00B20622">
      <w:pPr>
        <w:rPr>
          <w:rFonts w:ascii="Arial" w:hAnsi="Arial" w:cs="Arial"/>
          <w:sz w:val="22"/>
          <w:szCs w:val="22"/>
        </w:rPr>
      </w:pPr>
    </w:p>
    <w:p w14:paraId="77F094AB" w14:textId="77777777" w:rsidR="004558E9" w:rsidRPr="001652CE" w:rsidRDefault="004558E9" w:rsidP="00B20622">
      <w:pPr>
        <w:rPr>
          <w:rFonts w:ascii="Arial" w:hAnsi="Arial" w:cs="Arial"/>
          <w:sz w:val="22"/>
          <w:szCs w:val="22"/>
        </w:rPr>
      </w:pPr>
      <w:r w:rsidRPr="001652CE">
        <w:rPr>
          <w:rFonts w:ascii="Arial" w:hAnsi="Arial" w:cs="Arial"/>
          <w:sz w:val="22"/>
          <w:szCs w:val="22"/>
        </w:rPr>
        <w:t xml:space="preserve">Dear </w:t>
      </w:r>
      <w:r w:rsidR="00297870" w:rsidRPr="001652CE">
        <w:rPr>
          <w:rFonts w:ascii="Arial" w:hAnsi="Arial" w:cs="Arial"/>
          <w:sz w:val="22"/>
          <w:szCs w:val="22"/>
        </w:rPr>
        <w:t>[</w:t>
      </w:r>
      <w:r w:rsidR="00C0114A" w:rsidRPr="0091274D">
        <w:rPr>
          <w:rFonts w:ascii="Arial" w:hAnsi="Arial"/>
          <w:i/>
          <w:sz w:val="22"/>
        </w:rPr>
        <w:t>Client</w:t>
      </w:r>
      <w:r w:rsidR="00297870" w:rsidRPr="001652CE">
        <w:rPr>
          <w:rFonts w:ascii="Arial" w:hAnsi="Arial" w:cs="Arial"/>
          <w:sz w:val="22"/>
          <w:szCs w:val="22"/>
        </w:rPr>
        <w:t>]</w:t>
      </w:r>
      <w:r w:rsidR="00C0114A" w:rsidRPr="001652CE">
        <w:rPr>
          <w:rFonts w:ascii="Arial" w:hAnsi="Arial" w:cs="Arial"/>
          <w:sz w:val="22"/>
          <w:szCs w:val="22"/>
        </w:rPr>
        <w:t>:</w:t>
      </w:r>
    </w:p>
    <w:p w14:paraId="63844AEC" w14:textId="77777777" w:rsidR="004558E9" w:rsidRPr="001652CE" w:rsidRDefault="004558E9" w:rsidP="00B20622">
      <w:pPr>
        <w:rPr>
          <w:rFonts w:ascii="Arial" w:hAnsi="Arial" w:cs="Arial"/>
          <w:sz w:val="22"/>
          <w:szCs w:val="22"/>
        </w:rPr>
      </w:pPr>
    </w:p>
    <w:p w14:paraId="653B21AA" w14:textId="60FDF526" w:rsidR="004558E9" w:rsidRPr="001652CE" w:rsidRDefault="002A0959" w:rsidP="00B20622">
      <w:pPr>
        <w:rPr>
          <w:rFonts w:ascii="Arial" w:hAnsi="Arial" w:cs="Arial"/>
          <w:sz w:val="22"/>
          <w:szCs w:val="22"/>
        </w:rPr>
      </w:pPr>
      <w:r w:rsidRPr="3D47811C">
        <w:rPr>
          <w:rFonts w:ascii="Arial" w:hAnsi="Arial" w:cs="Arial"/>
          <w:sz w:val="22"/>
          <w:szCs w:val="22"/>
        </w:rPr>
        <w:t xml:space="preserve">The Honorable </w:t>
      </w:r>
      <w:r w:rsidRPr="3D47811C">
        <w:rPr>
          <w:rFonts w:ascii="Arial" w:hAnsi="Arial" w:cs="Arial"/>
          <w:i/>
          <w:iCs/>
          <w:sz w:val="22"/>
          <w:szCs w:val="22"/>
        </w:rPr>
        <w:t>[judge’s name</w:t>
      </w:r>
      <w:r w:rsidRPr="3D47811C">
        <w:rPr>
          <w:rFonts w:ascii="Arial" w:hAnsi="Arial" w:cs="Arial"/>
          <w:sz w:val="22"/>
          <w:szCs w:val="22"/>
        </w:rPr>
        <w:t>] signed your judgment of dissolution of marriage on [</w:t>
      </w:r>
      <w:r w:rsidRPr="0091274D">
        <w:rPr>
          <w:rFonts w:ascii="Arial" w:hAnsi="Arial"/>
          <w:i/>
          <w:sz w:val="22"/>
        </w:rPr>
        <w:t>date</w:t>
      </w:r>
      <w:r w:rsidRPr="3D47811C">
        <w:rPr>
          <w:rFonts w:ascii="Arial" w:hAnsi="Arial" w:cs="Arial"/>
          <w:sz w:val="22"/>
          <w:szCs w:val="22"/>
        </w:rPr>
        <w:t>]. As stated in that document, your divorce was final on that same date</w:t>
      </w:r>
      <w:r w:rsidRPr="3D47811C">
        <w:rPr>
          <w:sz w:val="22"/>
          <w:szCs w:val="22"/>
        </w:rPr>
        <w:t>.</w:t>
      </w:r>
      <w:r w:rsidR="004558E9" w:rsidRPr="3D47811C">
        <w:rPr>
          <w:rFonts w:ascii="Arial" w:hAnsi="Arial" w:cs="Arial"/>
          <w:sz w:val="22"/>
          <w:szCs w:val="22"/>
        </w:rPr>
        <w:t xml:space="preserve"> That means you are now single and all of the judgment provisions are now operative. </w:t>
      </w:r>
    </w:p>
    <w:p w14:paraId="2887601C" w14:textId="77777777" w:rsidR="004558E9" w:rsidRPr="001652CE" w:rsidRDefault="004558E9" w:rsidP="00B20622">
      <w:pPr>
        <w:rPr>
          <w:rFonts w:ascii="Arial" w:hAnsi="Arial" w:cs="Arial"/>
          <w:sz w:val="22"/>
          <w:szCs w:val="22"/>
        </w:rPr>
      </w:pPr>
      <w:r w:rsidRPr="001652CE">
        <w:rPr>
          <w:rFonts w:ascii="Arial" w:hAnsi="Arial" w:cs="Arial"/>
          <w:sz w:val="22"/>
          <w:szCs w:val="22"/>
        </w:rPr>
        <w:t xml:space="preserve"> </w:t>
      </w:r>
    </w:p>
    <w:p w14:paraId="6C7ED47B" w14:textId="7286842F" w:rsidR="004558E9" w:rsidRDefault="004558E9" w:rsidP="00B20622">
      <w:pPr>
        <w:rPr>
          <w:rFonts w:ascii="Arial" w:hAnsi="Arial" w:cs="Arial"/>
          <w:sz w:val="22"/>
          <w:szCs w:val="22"/>
        </w:rPr>
      </w:pPr>
      <w:r w:rsidRPr="3D47811C">
        <w:rPr>
          <w:rFonts w:ascii="Arial" w:hAnsi="Arial" w:cs="Arial"/>
          <w:sz w:val="22"/>
          <w:szCs w:val="22"/>
        </w:rPr>
        <w:t>A copy of the judgment is enclosed.</w:t>
      </w:r>
      <w:r w:rsidR="000B6894" w:rsidRPr="3D47811C">
        <w:rPr>
          <w:rFonts w:ascii="Arial" w:hAnsi="Arial" w:cs="Arial"/>
          <w:sz w:val="22"/>
          <w:szCs w:val="22"/>
        </w:rPr>
        <w:t xml:space="preserve"> </w:t>
      </w:r>
      <w:r w:rsidRPr="3D47811C">
        <w:rPr>
          <w:rFonts w:ascii="Arial" w:hAnsi="Arial" w:cs="Arial"/>
          <w:sz w:val="22"/>
          <w:szCs w:val="22"/>
        </w:rPr>
        <w:t>The signed copy attached to this letter will work for most purposes (</w:t>
      </w:r>
      <w:r w:rsidR="00814B4A" w:rsidRPr="3D47811C">
        <w:rPr>
          <w:rFonts w:ascii="Arial" w:hAnsi="Arial" w:cs="Arial"/>
          <w:sz w:val="22"/>
          <w:szCs w:val="22"/>
        </w:rPr>
        <w:t xml:space="preserve">for example, </w:t>
      </w:r>
      <w:r w:rsidRPr="3D47811C">
        <w:rPr>
          <w:rFonts w:ascii="Arial" w:hAnsi="Arial" w:cs="Arial"/>
          <w:sz w:val="22"/>
          <w:szCs w:val="22"/>
        </w:rPr>
        <w:t>re-issuing title on a vehicle), but you may in the future encounter a situation in which a court-certified copy is necessary</w:t>
      </w:r>
      <w:r w:rsidR="00BF3DF1" w:rsidRPr="3D47811C">
        <w:rPr>
          <w:rFonts w:ascii="Arial" w:hAnsi="Arial" w:cs="Arial"/>
          <w:sz w:val="22"/>
          <w:szCs w:val="22"/>
        </w:rPr>
        <w:t xml:space="preserve">. </w:t>
      </w:r>
      <w:r w:rsidR="00A70CAD" w:rsidRPr="3D47811C">
        <w:rPr>
          <w:rFonts w:ascii="Arial" w:hAnsi="Arial" w:cs="Arial"/>
          <w:sz w:val="22"/>
          <w:szCs w:val="22"/>
        </w:rPr>
        <w:t xml:space="preserve">I recommend that you keep a copy of the judgment </w:t>
      </w:r>
      <w:r w:rsidRPr="3D47811C">
        <w:rPr>
          <w:rFonts w:ascii="Arial" w:hAnsi="Arial" w:cs="Arial"/>
          <w:sz w:val="22"/>
          <w:szCs w:val="22"/>
        </w:rPr>
        <w:t xml:space="preserve">and </w:t>
      </w:r>
      <w:r w:rsidR="00BF3DF1" w:rsidRPr="3D47811C">
        <w:rPr>
          <w:rFonts w:ascii="Arial" w:hAnsi="Arial" w:cs="Arial"/>
          <w:sz w:val="22"/>
          <w:szCs w:val="22"/>
        </w:rPr>
        <w:t xml:space="preserve">any </w:t>
      </w:r>
      <w:r w:rsidRPr="3D47811C">
        <w:rPr>
          <w:rFonts w:ascii="Arial" w:hAnsi="Arial" w:cs="Arial"/>
          <w:sz w:val="22"/>
          <w:szCs w:val="22"/>
        </w:rPr>
        <w:t>court-certified copy you receive with your other important papers</w:t>
      </w:r>
      <w:r w:rsidR="00A70CAD" w:rsidRPr="3D47811C">
        <w:rPr>
          <w:rFonts w:ascii="Arial" w:hAnsi="Arial" w:cs="Arial"/>
          <w:sz w:val="22"/>
          <w:szCs w:val="22"/>
        </w:rPr>
        <w:t xml:space="preserve">, </w:t>
      </w:r>
      <w:r w:rsidRPr="3D47811C">
        <w:rPr>
          <w:rFonts w:ascii="Arial" w:hAnsi="Arial" w:cs="Arial"/>
          <w:sz w:val="22"/>
          <w:szCs w:val="22"/>
        </w:rPr>
        <w:t xml:space="preserve">such as your insurance policies, car titles, </w:t>
      </w:r>
      <w:r w:rsidR="00A70CAD" w:rsidRPr="3D47811C">
        <w:rPr>
          <w:rFonts w:ascii="Arial" w:hAnsi="Arial" w:cs="Arial"/>
          <w:sz w:val="22"/>
          <w:szCs w:val="22"/>
        </w:rPr>
        <w:t xml:space="preserve">and other such documents. </w:t>
      </w:r>
      <w:r w:rsidR="0070699C" w:rsidRPr="3D47811C">
        <w:rPr>
          <w:rFonts w:ascii="Arial" w:hAnsi="Arial" w:cs="Arial"/>
          <w:sz w:val="22"/>
          <w:szCs w:val="22"/>
        </w:rPr>
        <w:t xml:space="preserve"> </w:t>
      </w:r>
      <w:r w:rsidRPr="3D47811C">
        <w:rPr>
          <w:rFonts w:ascii="Arial" w:hAnsi="Arial" w:cs="Arial"/>
          <w:sz w:val="22"/>
          <w:szCs w:val="22"/>
        </w:rPr>
        <w:t xml:space="preserve">You </w:t>
      </w:r>
      <w:r w:rsidR="00A70CAD" w:rsidRPr="3D47811C">
        <w:rPr>
          <w:rFonts w:ascii="Arial" w:hAnsi="Arial" w:cs="Arial"/>
          <w:sz w:val="22"/>
          <w:szCs w:val="22"/>
        </w:rPr>
        <w:t xml:space="preserve">may need to refer to the judgment </w:t>
      </w:r>
      <w:r w:rsidRPr="3D47811C">
        <w:rPr>
          <w:rFonts w:ascii="Arial" w:hAnsi="Arial" w:cs="Arial"/>
          <w:sz w:val="22"/>
          <w:szCs w:val="22"/>
        </w:rPr>
        <w:t>the future.</w:t>
      </w:r>
    </w:p>
    <w:p w14:paraId="6E863FBC" w14:textId="77777777" w:rsidR="001B62EA" w:rsidRDefault="001B62EA" w:rsidP="0091274D">
      <w:pPr>
        <w:rPr>
          <w:rFonts w:ascii="Arial" w:hAnsi="Arial" w:cs="Arial"/>
          <w:sz w:val="22"/>
          <w:szCs w:val="22"/>
        </w:rPr>
      </w:pPr>
    </w:p>
    <w:p w14:paraId="661B58D6" w14:textId="77777777" w:rsidR="00932455" w:rsidRPr="001652CE" w:rsidRDefault="00932455" w:rsidP="00932455">
      <w:pPr>
        <w:jc w:val="both"/>
        <w:rPr>
          <w:rFonts w:ascii="Arial" w:hAnsi="Arial" w:cs="Arial"/>
          <w:sz w:val="22"/>
          <w:szCs w:val="22"/>
        </w:rPr>
      </w:pPr>
      <w:r w:rsidRPr="001652CE">
        <w:rPr>
          <w:rFonts w:ascii="Arial" w:hAnsi="Arial" w:cs="Arial"/>
          <w:sz w:val="22"/>
          <w:szCs w:val="22"/>
          <w:u w:val="single"/>
        </w:rPr>
        <w:t>Checklist</w:t>
      </w:r>
    </w:p>
    <w:p w14:paraId="422BE6A7" w14:textId="77777777" w:rsidR="00932455" w:rsidRPr="001652CE" w:rsidRDefault="00932455" w:rsidP="00932455">
      <w:pPr>
        <w:jc w:val="both"/>
        <w:rPr>
          <w:rFonts w:ascii="Arial" w:hAnsi="Arial" w:cs="Arial"/>
          <w:sz w:val="22"/>
          <w:szCs w:val="22"/>
        </w:rPr>
      </w:pPr>
    </w:p>
    <w:p w14:paraId="293C7780" w14:textId="6E289529" w:rsidR="00932455" w:rsidRPr="001652CE" w:rsidRDefault="00932455" w:rsidP="00932455">
      <w:pPr>
        <w:jc w:val="both"/>
        <w:rPr>
          <w:rFonts w:ascii="Arial" w:hAnsi="Arial" w:cs="Arial"/>
          <w:sz w:val="22"/>
          <w:szCs w:val="22"/>
        </w:rPr>
      </w:pPr>
      <w:r w:rsidRPr="3D47811C">
        <w:rPr>
          <w:rFonts w:ascii="Arial" w:hAnsi="Arial" w:cs="Arial"/>
          <w:sz w:val="22"/>
          <w:szCs w:val="22"/>
        </w:rPr>
        <w:t xml:space="preserve">Attached / Enclosed is a checklist of details you will want to </w:t>
      </w:r>
      <w:r w:rsidR="007A7E34">
        <w:rPr>
          <w:rFonts w:ascii="Arial" w:hAnsi="Arial" w:cs="Arial"/>
          <w:sz w:val="22"/>
          <w:szCs w:val="22"/>
        </w:rPr>
        <w:t xml:space="preserve">know and do </w:t>
      </w:r>
      <w:r w:rsidRPr="3D47811C">
        <w:rPr>
          <w:rFonts w:ascii="Arial" w:hAnsi="Arial" w:cs="Arial"/>
          <w:sz w:val="22"/>
          <w:szCs w:val="22"/>
        </w:rPr>
        <w:t xml:space="preserve">now that you are divorced. </w:t>
      </w:r>
      <w:r w:rsidRPr="3D47811C">
        <w:rPr>
          <w:rFonts w:ascii="Arial" w:hAnsi="Arial" w:cs="Arial"/>
          <w:sz w:val="22"/>
          <w:szCs w:val="22"/>
        </w:rPr>
        <w:t>If you want my help with any of these, please let me know. I assume you will follow through with completing these tasks unless you advise me to the contrary in writing.</w:t>
      </w:r>
    </w:p>
    <w:p w14:paraId="3E33D912" w14:textId="77777777" w:rsidR="00932455" w:rsidRDefault="00932455" w:rsidP="0091274D">
      <w:pPr>
        <w:rPr>
          <w:rFonts w:ascii="Arial" w:hAnsi="Arial" w:cs="Arial"/>
          <w:sz w:val="22"/>
          <w:szCs w:val="22"/>
        </w:rPr>
      </w:pPr>
    </w:p>
    <w:p w14:paraId="69B73DB8" w14:textId="77777777" w:rsidR="00E344C0" w:rsidRPr="001652CE" w:rsidRDefault="00E344C0" w:rsidP="00E344C0">
      <w:pPr>
        <w:rPr>
          <w:rFonts w:ascii="Arial" w:hAnsi="Arial" w:cs="Arial"/>
          <w:color w:val="000000"/>
          <w:sz w:val="22"/>
          <w:szCs w:val="22"/>
        </w:rPr>
      </w:pPr>
      <w:r w:rsidRPr="001652CE">
        <w:rPr>
          <w:rFonts w:ascii="Arial" w:hAnsi="Arial" w:cs="Arial"/>
          <w:color w:val="000000"/>
          <w:sz w:val="22"/>
          <w:szCs w:val="22"/>
          <w:u w:val="single"/>
        </w:rPr>
        <w:t>Return of Original documents</w:t>
      </w:r>
    </w:p>
    <w:p w14:paraId="35C798AE" w14:textId="77777777" w:rsidR="00E344C0" w:rsidRPr="001652CE" w:rsidRDefault="00E344C0" w:rsidP="00E344C0">
      <w:pPr>
        <w:rPr>
          <w:rFonts w:ascii="Arial" w:hAnsi="Arial" w:cs="Arial"/>
          <w:color w:val="000000"/>
          <w:sz w:val="22"/>
          <w:szCs w:val="22"/>
        </w:rPr>
      </w:pPr>
      <w:r w:rsidRPr="001652CE">
        <w:rPr>
          <w:rFonts w:ascii="Arial" w:hAnsi="Arial" w:cs="Arial"/>
          <w:color w:val="000000"/>
          <w:sz w:val="22"/>
          <w:szCs w:val="22"/>
        </w:rPr>
        <w:tab/>
      </w:r>
      <w:r w:rsidRPr="001652CE">
        <w:rPr>
          <w:rFonts w:ascii="Arial" w:hAnsi="Arial" w:cs="Arial"/>
          <w:color w:val="000000"/>
          <w:sz w:val="22"/>
          <w:szCs w:val="22"/>
        </w:rPr>
        <w:tab/>
      </w:r>
      <w:r w:rsidRPr="001652CE">
        <w:rPr>
          <w:rFonts w:ascii="Arial" w:hAnsi="Arial" w:cs="Arial"/>
          <w:color w:val="000000"/>
          <w:sz w:val="22"/>
          <w:szCs w:val="22"/>
        </w:rPr>
        <w:tab/>
      </w:r>
      <w:r w:rsidRPr="001652CE">
        <w:rPr>
          <w:rFonts w:ascii="Arial" w:hAnsi="Arial" w:cs="Arial"/>
          <w:color w:val="000000"/>
          <w:sz w:val="22"/>
          <w:szCs w:val="22"/>
        </w:rPr>
        <w:tab/>
      </w:r>
      <w:r w:rsidRPr="001652CE">
        <w:rPr>
          <w:rFonts w:ascii="Arial" w:hAnsi="Arial" w:cs="Arial"/>
          <w:color w:val="000000"/>
          <w:sz w:val="22"/>
          <w:szCs w:val="22"/>
        </w:rPr>
        <w:tab/>
      </w:r>
    </w:p>
    <w:p w14:paraId="45392713" w14:textId="77777777" w:rsidR="00E344C0" w:rsidRPr="001652CE" w:rsidRDefault="00E344C0" w:rsidP="00E344C0">
      <w:pPr>
        <w:rPr>
          <w:rFonts w:ascii="Arial" w:hAnsi="Arial" w:cs="Arial"/>
          <w:color w:val="000000"/>
          <w:sz w:val="22"/>
          <w:szCs w:val="22"/>
        </w:rPr>
      </w:pPr>
      <w:r w:rsidRPr="001652CE">
        <w:rPr>
          <w:rFonts w:ascii="Arial" w:hAnsi="Arial" w:cs="Arial"/>
          <w:color w:val="000000"/>
          <w:sz w:val="22"/>
          <w:szCs w:val="22"/>
        </w:rPr>
        <w:t>You may have provided me with original tax returns or other important documents during the divorce.</w:t>
      </w:r>
      <w:r>
        <w:rPr>
          <w:rFonts w:ascii="Arial" w:hAnsi="Arial" w:cs="Arial"/>
          <w:color w:val="000000"/>
          <w:sz w:val="22"/>
          <w:szCs w:val="22"/>
        </w:rPr>
        <w:t xml:space="preserve"> </w:t>
      </w:r>
      <w:r>
        <w:rPr>
          <w:rFonts w:ascii="Arial" w:hAnsi="Arial" w:cs="Arial"/>
          <w:color w:val="000000"/>
          <w:sz w:val="22"/>
          <w:szCs w:val="22"/>
        </w:rPr>
        <w:t xml:space="preserve">If you want me to securely shred the hard copy documents you provided, or delete the documents you sent to me electronically, please let me know within 14 days from the date of this letter. If I do not hear from you, I will assume that I am authorized to dispose of the documents. If you want to pick up the paper documents you provided, please make arrangements to do so within 14 days from the date of this letter. </w:t>
      </w:r>
    </w:p>
    <w:p w14:paraId="3C9CD1E7" w14:textId="77777777" w:rsidR="00E344C0" w:rsidRPr="001652CE" w:rsidRDefault="00E344C0" w:rsidP="00E344C0">
      <w:pPr>
        <w:rPr>
          <w:rFonts w:ascii="Arial" w:hAnsi="Arial" w:cs="Arial"/>
          <w:color w:val="000000"/>
          <w:sz w:val="22"/>
          <w:szCs w:val="22"/>
        </w:rPr>
      </w:pPr>
    </w:p>
    <w:p w14:paraId="672D6820" w14:textId="77777777" w:rsidR="00E344C0" w:rsidRPr="001652CE" w:rsidRDefault="00E344C0" w:rsidP="00E344C0">
      <w:pPr>
        <w:rPr>
          <w:rFonts w:ascii="Arial" w:hAnsi="Arial" w:cs="Arial"/>
          <w:color w:val="000000"/>
          <w:sz w:val="22"/>
          <w:szCs w:val="22"/>
        </w:rPr>
      </w:pPr>
      <w:r w:rsidRPr="001652CE">
        <w:rPr>
          <w:rFonts w:ascii="Arial" w:hAnsi="Arial" w:cs="Arial"/>
          <w:color w:val="000000"/>
          <w:sz w:val="22"/>
          <w:szCs w:val="22"/>
          <w:u w:val="single"/>
        </w:rPr>
        <w:t>Right to appeal - contested cases only</w:t>
      </w:r>
    </w:p>
    <w:p w14:paraId="54009254" w14:textId="77777777" w:rsidR="00E344C0" w:rsidRPr="001652CE" w:rsidRDefault="00E344C0" w:rsidP="00E344C0">
      <w:pPr>
        <w:rPr>
          <w:rFonts w:ascii="Arial" w:hAnsi="Arial" w:cs="Arial"/>
          <w:color w:val="000000"/>
          <w:sz w:val="22"/>
          <w:szCs w:val="22"/>
        </w:rPr>
      </w:pPr>
      <w:r w:rsidRPr="001652CE">
        <w:rPr>
          <w:rFonts w:ascii="Arial" w:hAnsi="Arial" w:cs="Arial"/>
          <w:color w:val="000000"/>
          <w:sz w:val="22"/>
          <w:szCs w:val="22"/>
        </w:rPr>
        <w:tab/>
      </w:r>
      <w:r w:rsidRPr="001652CE">
        <w:rPr>
          <w:rFonts w:ascii="Arial" w:hAnsi="Arial" w:cs="Arial"/>
          <w:color w:val="000000"/>
          <w:sz w:val="22"/>
          <w:szCs w:val="22"/>
        </w:rPr>
        <w:tab/>
      </w:r>
      <w:r w:rsidRPr="001652CE">
        <w:rPr>
          <w:rFonts w:ascii="Arial" w:hAnsi="Arial" w:cs="Arial"/>
          <w:color w:val="000000"/>
          <w:sz w:val="22"/>
          <w:szCs w:val="22"/>
        </w:rPr>
        <w:tab/>
      </w:r>
      <w:r w:rsidRPr="001652CE">
        <w:rPr>
          <w:rFonts w:ascii="Arial" w:hAnsi="Arial" w:cs="Arial"/>
          <w:color w:val="000000"/>
          <w:sz w:val="22"/>
          <w:szCs w:val="22"/>
        </w:rPr>
        <w:tab/>
      </w:r>
      <w:r w:rsidRPr="001652CE">
        <w:rPr>
          <w:rFonts w:ascii="Arial" w:hAnsi="Arial" w:cs="Arial"/>
          <w:color w:val="000000"/>
          <w:sz w:val="22"/>
          <w:szCs w:val="22"/>
        </w:rPr>
        <w:tab/>
      </w:r>
    </w:p>
    <w:p w14:paraId="34FA8046" w14:textId="77777777" w:rsidR="00E344C0" w:rsidRPr="001652CE" w:rsidRDefault="00E344C0" w:rsidP="00E344C0">
      <w:pPr>
        <w:rPr>
          <w:rFonts w:ascii="Arial" w:hAnsi="Arial" w:cs="Arial"/>
          <w:color w:val="000000"/>
          <w:sz w:val="22"/>
          <w:szCs w:val="22"/>
        </w:rPr>
      </w:pPr>
      <w:r w:rsidRPr="001652CE">
        <w:rPr>
          <w:rFonts w:ascii="Arial" w:hAnsi="Arial" w:cs="Arial"/>
          <w:color w:val="000000"/>
          <w:sz w:val="22"/>
          <w:szCs w:val="22"/>
        </w:rPr>
        <w:t>You do have the right to appeal the judge's decision. An appeal must be filed within 30 days after the General Judgment is entered in the court record (in this case, by [</w:t>
      </w:r>
      <w:r w:rsidRPr="0091274D">
        <w:rPr>
          <w:rFonts w:ascii="Arial" w:hAnsi="Arial"/>
          <w:i/>
          <w:color w:val="000000"/>
          <w:sz w:val="22"/>
        </w:rPr>
        <w:t>date</w:t>
      </w:r>
      <w:r w:rsidRPr="001652CE">
        <w:rPr>
          <w:rFonts w:ascii="Arial" w:hAnsi="Arial" w:cs="Arial"/>
          <w:color w:val="000000"/>
          <w:sz w:val="22"/>
          <w:szCs w:val="22"/>
        </w:rPr>
        <w:t>]), so please let me know at once if that is your wish. Specific steps must be taken to perfect an appeal. The decision to appeal should be thoroughly discussed before proceeding. For these reasons, this decision cannot be put off until the last minute. I will do nothing to file an appeal unless you personally make arrangements with me to do so.</w:t>
      </w:r>
    </w:p>
    <w:p w14:paraId="0917DC84" w14:textId="77777777" w:rsidR="00E344C0" w:rsidRPr="001652CE" w:rsidRDefault="00E344C0" w:rsidP="00E344C0">
      <w:pPr>
        <w:rPr>
          <w:rFonts w:ascii="Arial" w:hAnsi="Arial" w:cs="Arial"/>
          <w:color w:val="000000"/>
          <w:sz w:val="22"/>
          <w:szCs w:val="22"/>
        </w:rPr>
      </w:pPr>
    </w:p>
    <w:p w14:paraId="73737AAF" w14:textId="77777777" w:rsidR="00E344C0" w:rsidRPr="001652CE" w:rsidRDefault="00E344C0" w:rsidP="00E344C0">
      <w:pPr>
        <w:rPr>
          <w:rFonts w:ascii="Arial" w:hAnsi="Arial" w:cs="Arial"/>
          <w:color w:val="000000"/>
          <w:sz w:val="22"/>
          <w:szCs w:val="22"/>
        </w:rPr>
      </w:pPr>
      <w:r w:rsidRPr="001652CE">
        <w:rPr>
          <w:rFonts w:ascii="Arial" w:hAnsi="Arial" w:cs="Arial"/>
          <w:color w:val="000000"/>
          <w:sz w:val="22"/>
          <w:szCs w:val="22"/>
          <w:u w:val="single"/>
        </w:rPr>
        <w:t>Modifying the judgment later</w:t>
      </w:r>
    </w:p>
    <w:p w14:paraId="30367766" w14:textId="77777777" w:rsidR="00E344C0" w:rsidRPr="001652CE" w:rsidRDefault="00E344C0" w:rsidP="00E344C0">
      <w:pPr>
        <w:rPr>
          <w:rFonts w:ascii="Arial" w:hAnsi="Arial" w:cs="Arial"/>
          <w:color w:val="000000"/>
          <w:sz w:val="22"/>
          <w:szCs w:val="22"/>
        </w:rPr>
      </w:pPr>
    </w:p>
    <w:p w14:paraId="348F4638" w14:textId="5A0DCAA9" w:rsidR="00E344C0" w:rsidRPr="001652CE" w:rsidRDefault="00E344C0" w:rsidP="00E344C0">
      <w:pPr>
        <w:rPr>
          <w:rFonts w:ascii="Arial" w:hAnsi="Arial" w:cs="Arial"/>
          <w:color w:val="000000"/>
          <w:sz w:val="22"/>
          <w:szCs w:val="22"/>
        </w:rPr>
      </w:pPr>
      <w:r w:rsidRPr="0091274D">
        <w:rPr>
          <w:rFonts w:ascii="Arial" w:hAnsi="Arial"/>
          <w:color w:val="000000" w:themeColor="text1"/>
          <w:sz w:val="22"/>
        </w:rPr>
        <w:t xml:space="preserve">Clients sometimes ask about modifying (changing) the terms of a General Judgment. The court does have the power to modify the judgment, but that power is limited to changing custody and visitation, child support or spousal support. </w:t>
      </w:r>
      <w:r w:rsidRPr="3D47811C">
        <w:rPr>
          <w:rFonts w:ascii="Arial" w:hAnsi="Arial" w:cs="Arial"/>
          <w:color w:val="000000" w:themeColor="text1"/>
          <w:sz w:val="22"/>
          <w:szCs w:val="22"/>
        </w:rPr>
        <w:t xml:space="preserve">Modification will be granted only if a party proves there has been an unanticipated, substantial change in circumstances, or if more than three years have passed since the date of the last child support award and support is being paid </w:t>
      </w:r>
      <w:r w:rsidRPr="3D47811C">
        <w:rPr>
          <w:rFonts w:ascii="Arial" w:hAnsi="Arial" w:cs="Arial"/>
          <w:color w:val="000000" w:themeColor="text1"/>
          <w:sz w:val="22"/>
          <w:szCs w:val="22"/>
        </w:rPr>
        <w:lastRenderedPageBreak/>
        <w:t>through</w:t>
      </w:r>
      <w:r w:rsidR="1C7F298C" w:rsidRPr="3D47811C">
        <w:rPr>
          <w:rFonts w:ascii="Arial" w:hAnsi="Arial" w:cs="Arial"/>
          <w:color w:val="000000" w:themeColor="text1"/>
          <w:sz w:val="22"/>
          <w:szCs w:val="22"/>
        </w:rPr>
        <w:t xml:space="preserve"> the</w:t>
      </w:r>
      <w:r w:rsidRPr="3D47811C">
        <w:rPr>
          <w:rFonts w:ascii="Arial" w:hAnsi="Arial" w:cs="Arial"/>
          <w:color w:val="000000" w:themeColor="text1"/>
          <w:sz w:val="22"/>
          <w:szCs w:val="22"/>
        </w:rPr>
        <w:t xml:space="preserve"> DOJ. The parenting plan can be modified at any time if it is in the children’s best interests to do so.</w:t>
      </w:r>
      <w:r w:rsidRPr="0091274D">
        <w:rPr>
          <w:rFonts w:ascii="Arial" w:hAnsi="Arial"/>
          <w:color w:val="000000" w:themeColor="text1"/>
          <w:sz w:val="22"/>
        </w:rPr>
        <w:t xml:space="preserve"> I will be happy to discuss the specific criteria for modification should you consider it at some time in the future.</w:t>
      </w:r>
    </w:p>
    <w:p w14:paraId="778594BA" w14:textId="77777777" w:rsidR="00E344C0" w:rsidRPr="001652CE" w:rsidRDefault="00E344C0" w:rsidP="00E344C0">
      <w:pPr>
        <w:rPr>
          <w:rFonts w:ascii="Arial" w:hAnsi="Arial" w:cs="Arial"/>
          <w:b/>
          <w:color w:val="000000"/>
          <w:sz w:val="22"/>
          <w:szCs w:val="22"/>
        </w:rPr>
      </w:pPr>
    </w:p>
    <w:p w14:paraId="5AA7A139" w14:textId="2DCFFBBC" w:rsidR="00E344C0" w:rsidRPr="00322DBC" w:rsidRDefault="00322DBC" w:rsidP="00E344C0">
      <w:pPr>
        <w:rPr>
          <w:rFonts w:ascii="Arial" w:hAnsi="Arial" w:cs="Arial"/>
          <w:bCs/>
          <w:color w:val="000000"/>
          <w:sz w:val="22"/>
          <w:szCs w:val="22"/>
        </w:rPr>
      </w:pPr>
      <w:r w:rsidRPr="00322DBC">
        <w:rPr>
          <w:rFonts w:ascii="Arial" w:hAnsi="Arial" w:cs="Arial"/>
          <w:bCs/>
          <w:color w:val="000000"/>
          <w:sz w:val="22"/>
          <w:szCs w:val="22"/>
        </w:rPr>
        <w:t>[</w:t>
      </w:r>
      <w:r w:rsidRPr="00FD5A5F">
        <w:rPr>
          <w:rFonts w:ascii="Arial" w:hAnsi="Arial" w:cs="Arial"/>
          <w:bCs/>
          <w:i/>
          <w:iCs/>
          <w:color w:val="000000"/>
          <w:sz w:val="22"/>
          <w:szCs w:val="22"/>
        </w:rPr>
        <w:t>OR</w:t>
      </w:r>
      <w:r w:rsidR="00FD5A5F">
        <w:rPr>
          <w:rFonts w:ascii="Arial" w:hAnsi="Arial" w:cs="Arial"/>
          <w:bCs/>
          <w:color w:val="000000"/>
          <w:sz w:val="22"/>
          <w:szCs w:val="22"/>
        </w:rPr>
        <w:t xml:space="preserve"> </w:t>
      </w:r>
      <w:r>
        <w:rPr>
          <w:rFonts w:ascii="Arial" w:hAnsi="Arial" w:cs="Arial"/>
          <w:bCs/>
          <w:color w:val="000000"/>
          <w:sz w:val="22"/>
          <w:szCs w:val="22"/>
        </w:rPr>
        <w:t>i</w:t>
      </w:r>
      <w:r w:rsidRPr="00322DBC">
        <w:rPr>
          <w:rFonts w:ascii="Arial" w:hAnsi="Arial" w:cs="Arial"/>
          <w:bCs/>
          <w:i/>
          <w:iCs/>
          <w:color w:val="000000"/>
          <w:sz w:val="22"/>
          <w:szCs w:val="22"/>
        </w:rPr>
        <w:t>f no child/spousal support ordered</w:t>
      </w:r>
      <w:r>
        <w:rPr>
          <w:rFonts w:ascii="Arial" w:hAnsi="Arial" w:cs="Arial"/>
          <w:bCs/>
          <w:color w:val="000000"/>
          <w:sz w:val="22"/>
          <w:szCs w:val="22"/>
        </w:rPr>
        <w:t>:</w:t>
      </w:r>
    </w:p>
    <w:p w14:paraId="6BE0F912" w14:textId="5ACDDA85" w:rsidR="00E344C0" w:rsidRPr="001652CE" w:rsidRDefault="00E344C0" w:rsidP="00E344C0">
      <w:pPr>
        <w:rPr>
          <w:rFonts w:ascii="Arial" w:hAnsi="Arial" w:cs="Arial"/>
          <w:color w:val="000000"/>
          <w:sz w:val="22"/>
          <w:szCs w:val="22"/>
        </w:rPr>
      </w:pPr>
      <w:r w:rsidRPr="001652CE">
        <w:rPr>
          <w:rFonts w:ascii="Arial" w:hAnsi="Arial" w:cs="Arial"/>
          <w:color w:val="000000"/>
          <w:sz w:val="22"/>
          <w:szCs w:val="22"/>
        </w:rPr>
        <w:t>Clients sometimes ask about modifying (changing) the terms of a General Judgment.</w:t>
      </w:r>
      <w:r>
        <w:rPr>
          <w:rFonts w:ascii="Arial" w:hAnsi="Arial" w:cs="Arial"/>
          <w:color w:val="000000"/>
          <w:sz w:val="22"/>
          <w:szCs w:val="22"/>
        </w:rPr>
        <w:t xml:space="preserve"> </w:t>
      </w:r>
      <w:r w:rsidRPr="001652CE">
        <w:rPr>
          <w:rFonts w:ascii="Arial" w:hAnsi="Arial" w:cs="Arial"/>
          <w:color w:val="000000"/>
          <w:sz w:val="22"/>
          <w:szCs w:val="22"/>
        </w:rPr>
        <w:t>The court only has that power relating to custody, child support, and spousal support, none of which were ordered in your case.</w:t>
      </w:r>
      <w:r>
        <w:rPr>
          <w:rFonts w:ascii="Arial" w:hAnsi="Arial" w:cs="Arial"/>
          <w:color w:val="000000"/>
          <w:sz w:val="22"/>
          <w:szCs w:val="22"/>
        </w:rPr>
        <w:t xml:space="preserve"> </w:t>
      </w:r>
      <w:r w:rsidRPr="001652CE">
        <w:rPr>
          <w:rFonts w:ascii="Arial" w:hAnsi="Arial" w:cs="Arial"/>
          <w:color w:val="000000"/>
          <w:sz w:val="22"/>
          <w:szCs w:val="22"/>
        </w:rPr>
        <w:t>Therefore, the court has no power to modify any provision of your judgment unless the court determines that there was fraud, a hidden asset, or something else of that nature.</w:t>
      </w:r>
      <w:r w:rsidR="00322DBC">
        <w:rPr>
          <w:rFonts w:ascii="Arial" w:hAnsi="Arial" w:cs="Arial"/>
          <w:color w:val="000000"/>
          <w:sz w:val="22"/>
          <w:szCs w:val="22"/>
        </w:rPr>
        <w:t>]</w:t>
      </w:r>
    </w:p>
    <w:p w14:paraId="30C020ED" w14:textId="77777777" w:rsidR="00E344C0" w:rsidRPr="001652CE" w:rsidRDefault="00E344C0" w:rsidP="00E344C0">
      <w:pPr>
        <w:rPr>
          <w:rFonts w:ascii="Arial" w:hAnsi="Arial" w:cs="Arial"/>
          <w:color w:val="000000"/>
          <w:sz w:val="22"/>
          <w:szCs w:val="22"/>
        </w:rPr>
      </w:pPr>
      <w:r w:rsidRPr="001652CE">
        <w:rPr>
          <w:rFonts w:ascii="Arial" w:hAnsi="Arial" w:cs="Arial"/>
          <w:color w:val="000000"/>
          <w:sz w:val="22"/>
          <w:szCs w:val="22"/>
        </w:rPr>
        <w:tab/>
      </w:r>
      <w:r w:rsidRPr="001652CE">
        <w:rPr>
          <w:rFonts w:ascii="Arial" w:hAnsi="Arial" w:cs="Arial"/>
          <w:color w:val="000000"/>
          <w:sz w:val="22"/>
          <w:szCs w:val="22"/>
        </w:rPr>
        <w:tab/>
      </w:r>
      <w:r w:rsidRPr="001652CE">
        <w:rPr>
          <w:rFonts w:ascii="Arial" w:hAnsi="Arial" w:cs="Arial"/>
          <w:color w:val="000000"/>
          <w:sz w:val="22"/>
          <w:szCs w:val="22"/>
        </w:rPr>
        <w:tab/>
      </w:r>
      <w:r w:rsidRPr="001652CE">
        <w:rPr>
          <w:rFonts w:ascii="Arial" w:hAnsi="Arial" w:cs="Arial"/>
          <w:color w:val="000000"/>
          <w:sz w:val="22"/>
          <w:szCs w:val="22"/>
        </w:rPr>
        <w:tab/>
      </w:r>
      <w:r w:rsidRPr="001652CE">
        <w:rPr>
          <w:rFonts w:ascii="Arial" w:hAnsi="Arial" w:cs="Arial"/>
          <w:color w:val="000000"/>
          <w:sz w:val="22"/>
          <w:szCs w:val="22"/>
        </w:rPr>
        <w:tab/>
      </w:r>
      <w:r w:rsidRPr="001652CE">
        <w:rPr>
          <w:rFonts w:ascii="Arial" w:hAnsi="Arial" w:cs="Arial"/>
          <w:color w:val="000000"/>
          <w:sz w:val="22"/>
          <w:szCs w:val="22"/>
        </w:rPr>
        <w:tab/>
      </w:r>
      <w:r w:rsidRPr="001652CE">
        <w:rPr>
          <w:rFonts w:ascii="Arial" w:hAnsi="Arial" w:cs="Arial"/>
          <w:color w:val="000000"/>
          <w:sz w:val="22"/>
          <w:szCs w:val="22"/>
        </w:rPr>
        <w:tab/>
      </w:r>
      <w:r w:rsidRPr="001652CE">
        <w:rPr>
          <w:rFonts w:ascii="Arial" w:hAnsi="Arial" w:cs="Arial"/>
          <w:color w:val="000000"/>
          <w:sz w:val="22"/>
          <w:szCs w:val="22"/>
        </w:rPr>
        <w:tab/>
      </w:r>
      <w:r w:rsidRPr="001652CE">
        <w:rPr>
          <w:rFonts w:ascii="Arial" w:hAnsi="Arial" w:cs="Arial"/>
          <w:color w:val="000000"/>
          <w:sz w:val="22"/>
          <w:szCs w:val="22"/>
        </w:rPr>
        <w:tab/>
      </w:r>
      <w:r w:rsidRPr="001652CE">
        <w:rPr>
          <w:rFonts w:ascii="Arial" w:hAnsi="Arial" w:cs="Arial"/>
          <w:color w:val="000000"/>
          <w:sz w:val="22"/>
          <w:szCs w:val="22"/>
        </w:rPr>
        <w:tab/>
      </w:r>
    </w:p>
    <w:p w14:paraId="55BBE177" w14:textId="77777777" w:rsidR="00E344C0" w:rsidRPr="001652CE" w:rsidRDefault="00E344C0" w:rsidP="00E344C0">
      <w:pPr>
        <w:rPr>
          <w:rFonts w:ascii="Arial" w:hAnsi="Arial" w:cs="Arial"/>
          <w:color w:val="000000"/>
          <w:sz w:val="22"/>
          <w:szCs w:val="22"/>
        </w:rPr>
      </w:pPr>
      <w:r w:rsidRPr="001652CE">
        <w:rPr>
          <w:rFonts w:ascii="Arial" w:hAnsi="Arial" w:cs="Arial"/>
          <w:color w:val="000000"/>
          <w:sz w:val="22"/>
          <w:szCs w:val="22"/>
          <w:u w:val="single"/>
        </w:rPr>
        <w:t>The Judgment</w:t>
      </w:r>
    </w:p>
    <w:p w14:paraId="23C56301" w14:textId="77777777" w:rsidR="00E344C0" w:rsidRPr="001652CE" w:rsidRDefault="00E344C0" w:rsidP="00E344C0">
      <w:pPr>
        <w:rPr>
          <w:rFonts w:ascii="Arial" w:hAnsi="Arial" w:cs="Arial"/>
          <w:color w:val="000000"/>
          <w:sz w:val="22"/>
          <w:szCs w:val="22"/>
        </w:rPr>
      </w:pPr>
      <w:r w:rsidRPr="001652CE">
        <w:rPr>
          <w:rFonts w:ascii="Arial" w:hAnsi="Arial" w:cs="Arial"/>
          <w:color w:val="000000"/>
          <w:sz w:val="22"/>
          <w:szCs w:val="22"/>
        </w:rPr>
        <w:tab/>
      </w:r>
      <w:r w:rsidRPr="001652CE">
        <w:rPr>
          <w:rFonts w:ascii="Arial" w:hAnsi="Arial" w:cs="Arial"/>
          <w:color w:val="000000"/>
          <w:sz w:val="22"/>
          <w:szCs w:val="22"/>
        </w:rPr>
        <w:tab/>
      </w:r>
      <w:r w:rsidRPr="001652CE">
        <w:rPr>
          <w:rFonts w:ascii="Arial" w:hAnsi="Arial" w:cs="Arial"/>
          <w:color w:val="000000"/>
          <w:sz w:val="22"/>
          <w:szCs w:val="22"/>
        </w:rPr>
        <w:tab/>
      </w:r>
    </w:p>
    <w:p w14:paraId="6673EFDB" w14:textId="03705CD4" w:rsidR="00E344C0" w:rsidRPr="003C53BF" w:rsidRDefault="003C53BF" w:rsidP="00E344C0">
      <w:pPr>
        <w:rPr>
          <w:rFonts w:ascii="Arial" w:hAnsi="Arial" w:cs="Arial"/>
          <w:bCs/>
          <w:color w:val="000000"/>
          <w:sz w:val="22"/>
          <w:szCs w:val="22"/>
        </w:rPr>
      </w:pPr>
      <w:r w:rsidRPr="003C53BF">
        <w:rPr>
          <w:rFonts w:ascii="Arial" w:hAnsi="Arial" w:cs="Arial"/>
          <w:bCs/>
          <w:color w:val="000000"/>
          <w:sz w:val="22"/>
          <w:szCs w:val="22"/>
        </w:rPr>
        <w:t>[</w:t>
      </w:r>
      <w:r w:rsidRPr="003C53BF">
        <w:rPr>
          <w:rFonts w:ascii="Arial" w:hAnsi="Arial" w:cs="Arial"/>
          <w:bCs/>
          <w:i/>
          <w:iCs/>
          <w:color w:val="000000"/>
          <w:sz w:val="22"/>
          <w:szCs w:val="22"/>
        </w:rPr>
        <w:t>If client owes the money</w:t>
      </w:r>
      <w:r>
        <w:rPr>
          <w:rFonts w:ascii="Arial" w:hAnsi="Arial" w:cs="Arial"/>
          <w:bCs/>
          <w:color w:val="000000"/>
          <w:sz w:val="22"/>
          <w:szCs w:val="22"/>
        </w:rPr>
        <w:t>]</w:t>
      </w:r>
    </w:p>
    <w:p w14:paraId="08C5A43D" w14:textId="191DB53D" w:rsidR="00E344C0" w:rsidRPr="001652CE" w:rsidRDefault="00E344C0" w:rsidP="00E344C0">
      <w:pPr>
        <w:rPr>
          <w:rFonts w:ascii="Arial" w:hAnsi="Arial" w:cs="Arial"/>
          <w:color w:val="000000"/>
          <w:sz w:val="22"/>
          <w:szCs w:val="22"/>
        </w:rPr>
      </w:pPr>
      <w:r w:rsidRPr="0091274D">
        <w:rPr>
          <w:rFonts w:ascii="Arial" w:hAnsi="Arial"/>
          <w:color w:val="000000" w:themeColor="text1"/>
          <w:sz w:val="22"/>
        </w:rPr>
        <w:t>You are aware that [</w:t>
      </w:r>
      <w:r w:rsidRPr="0091274D">
        <w:rPr>
          <w:rFonts w:ascii="Arial" w:hAnsi="Arial"/>
          <w:i/>
          <w:color w:val="000000" w:themeColor="text1"/>
          <w:sz w:val="22"/>
        </w:rPr>
        <w:t>Party</w:t>
      </w:r>
      <w:r w:rsidRPr="0091274D">
        <w:rPr>
          <w:rFonts w:ascii="Arial" w:hAnsi="Arial"/>
          <w:color w:val="000000" w:themeColor="text1"/>
          <w:sz w:val="22"/>
        </w:rPr>
        <w:t>] was granted a judgment against you for $[</w:t>
      </w:r>
      <w:r w:rsidRPr="0091274D">
        <w:rPr>
          <w:rFonts w:ascii="Arial" w:hAnsi="Arial"/>
          <w:i/>
          <w:color w:val="000000" w:themeColor="text1"/>
          <w:sz w:val="22"/>
        </w:rPr>
        <w:t>amount</w:t>
      </w:r>
      <w:r w:rsidRPr="0091274D">
        <w:rPr>
          <w:rFonts w:ascii="Arial" w:hAnsi="Arial"/>
          <w:color w:val="000000" w:themeColor="text1"/>
          <w:sz w:val="22"/>
        </w:rPr>
        <w:t>]. It is important that [</w:t>
      </w:r>
      <w:r w:rsidRPr="0091274D">
        <w:rPr>
          <w:rFonts w:ascii="Arial" w:hAnsi="Arial"/>
          <w:i/>
          <w:color w:val="000000" w:themeColor="text1"/>
          <w:sz w:val="22"/>
        </w:rPr>
        <w:t>Party</w:t>
      </w:r>
      <w:r w:rsidRPr="0091274D">
        <w:rPr>
          <w:rFonts w:ascii="Arial" w:hAnsi="Arial"/>
          <w:color w:val="000000" w:themeColor="text1"/>
          <w:sz w:val="22"/>
        </w:rPr>
        <w:t xml:space="preserve">] signs a satisfaction of the money award once you have paid it so that the public records reflect the judgment has been paid in full. This is a formal legal document that you may want me to prepare on your behalf. An unsatisfied money award judgment automatically becomes a lien against any land you may </w:t>
      </w:r>
      <w:r w:rsidR="08DC9C28" w:rsidRPr="0091274D">
        <w:rPr>
          <w:rFonts w:ascii="Arial" w:hAnsi="Arial"/>
          <w:color w:val="000000" w:themeColor="text1"/>
          <w:sz w:val="22"/>
        </w:rPr>
        <w:t>own</w:t>
      </w:r>
      <w:r w:rsidR="08DC9C28" w:rsidRPr="3D47811C">
        <w:rPr>
          <w:rFonts w:ascii="Arial" w:hAnsi="Arial" w:cs="Arial"/>
          <w:color w:val="000000" w:themeColor="text1"/>
          <w:sz w:val="22"/>
          <w:szCs w:val="22"/>
        </w:rPr>
        <w:t>,</w:t>
      </w:r>
      <w:r w:rsidRPr="3D47811C">
        <w:rPr>
          <w:rFonts w:ascii="Arial" w:hAnsi="Arial" w:cs="Arial"/>
          <w:color w:val="000000" w:themeColor="text1"/>
          <w:sz w:val="22"/>
          <w:szCs w:val="22"/>
        </w:rPr>
        <w:t xml:space="preserve"> and it appears on your credit report.</w:t>
      </w:r>
    </w:p>
    <w:p w14:paraId="213A7F6B" w14:textId="77777777" w:rsidR="00E344C0" w:rsidRPr="001652CE" w:rsidRDefault="00E344C0" w:rsidP="00E344C0">
      <w:pPr>
        <w:rPr>
          <w:rFonts w:ascii="Arial" w:hAnsi="Arial" w:cs="Arial"/>
          <w:color w:val="000000"/>
          <w:sz w:val="22"/>
          <w:szCs w:val="22"/>
        </w:rPr>
      </w:pPr>
    </w:p>
    <w:p w14:paraId="5C36FBBE" w14:textId="57934894" w:rsidR="00E344C0" w:rsidRPr="003C53BF" w:rsidRDefault="003C53BF" w:rsidP="00E344C0">
      <w:pPr>
        <w:rPr>
          <w:rFonts w:ascii="Arial" w:hAnsi="Arial" w:cs="Arial"/>
          <w:bCs/>
          <w:i/>
          <w:iCs/>
          <w:color w:val="000000"/>
          <w:sz w:val="22"/>
          <w:szCs w:val="22"/>
        </w:rPr>
      </w:pPr>
      <w:r w:rsidRPr="003C53BF">
        <w:rPr>
          <w:rFonts w:ascii="Arial" w:hAnsi="Arial" w:cs="Arial"/>
          <w:bCs/>
          <w:i/>
          <w:iCs/>
          <w:color w:val="000000"/>
          <w:sz w:val="22"/>
          <w:szCs w:val="22"/>
        </w:rPr>
        <w:t>[If the money is owed to client</w:t>
      </w:r>
      <w:r>
        <w:rPr>
          <w:rFonts w:ascii="Arial" w:hAnsi="Arial" w:cs="Arial"/>
          <w:bCs/>
          <w:i/>
          <w:iCs/>
          <w:color w:val="000000"/>
          <w:sz w:val="22"/>
          <w:szCs w:val="22"/>
        </w:rPr>
        <w:t>]</w:t>
      </w:r>
    </w:p>
    <w:p w14:paraId="446499FD" w14:textId="60DC977D" w:rsidR="00E344C0" w:rsidRPr="001652CE" w:rsidRDefault="00E344C0" w:rsidP="00E344C0">
      <w:pPr>
        <w:rPr>
          <w:rFonts w:ascii="Arial" w:hAnsi="Arial" w:cs="Arial"/>
          <w:color w:val="000000"/>
          <w:sz w:val="22"/>
          <w:szCs w:val="22"/>
        </w:rPr>
      </w:pPr>
      <w:r>
        <w:rPr>
          <w:rFonts w:ascii="Arial" w:hAnsi="Arial" w:cs="Arial"/>
          <w:color w:val="000000"/>
          <w:sz w:val="22"/>
          <w:szCs w:val="22"/>
        </w:rPr>
        <w:t xml:space="preserve">The judgment awards you a money award in the amount of </w:t>
      </w:r>
      <w:r w:rsidR="003C53BF" w:rsidRPr="001652CE">
        <w:rPr>
          <w:rFonts w:ascii="Arial" w:hAnsi="Arial" w:cs="Arial"/>
          <w:color w:val="000000"/>
          <w:sz w:val="22"/>
          <w:szCs w:val="22"/>
        </w:rPr>
        <w:t>$[</w:t>
      </w:r>
      <w:r w:rsidR="003C53BF" w:rsidRPr="003C53BF">
        <w:rPr>
          <w:rFonts w:ascii="Arial" w:hAnsi="Arial" w:cs="Arial"/>
          <w:i/>
          <w:iCs/>
          <w:color w:val="000000"/>
          <w:sz w:val="22"/>
          <w:szCs w:val="22"/>
        </w:rPr>
        <w:t>amount</w:t>
      </w:r>
      <w:r w:rsidR="003C53BF" w:rsidRPr="001652CE">
        <w:rPr>
          <w:rFonts w:ascii="Arial" w:hAnsi="Arial" w:cs="Arial"/>
          <w:color w:val="000000"/>
          <w:sz w:val="22"/>
          <w:szCs w:val="22"/>
        </w:rPr>
        <w:t>]</w:t>
      </w:r>
      <w:r>
        <w:rPr>
          <w:rFonts w:ascii="Arial" w:hAnsi="Arial" w:cs="Arial"/>
          <w:color w:val="000000"/>
          <w:sz w:val="22"/>
          <w:szCs w:val="22"/>
        </w:rPr>
        <w:t xml:space="preserve">. The money award </w:t>
      </w:r>
      <w:r w:rsidRPr="001652CE">
        <w:rPr>
          <w:rFonts w:ascii="Arial" w:hAnsi="Arial" w:cs="Arial"/>
          <w:color w:val="000000"/>
          <w:sz w:val="22"/>
          <w:szCs w:val="22"/>
        </w:rPr>
        <w:t>accrues interest at nine percent per year.</w:t>
      </w:r>
      <w:r>
        <w:rPr>
          <w:rFonts w:ascii="Arial" w:hAnsi="Arial" w:cs="Arial"/>
          <w:color w:val="000000"/>
          <w:sz w:val="22"/>
          <w:szCs w:val="22"/>
        </w:rPr>
        <w:t xml:space="preserve"> </w:t>
      </w:r>
      <w:r w:rsidRPr="001652CE">
        <w:rPr>
          <w:rFonts w:ascii="Arial" w:hAnsi="Arial" w:cs="Arial"/>
          <w:color w:val="000000"/>
          <w:sz w:val="22"/>
          <w:szCs w:val="22"/>
        </w:rPr>
        <w:t xml:space="preserve">Interest paid to you on a judgment </w:t>
      </w:r>
      <w:r w:rsidRPr="001652CE">
        <w:rPr>
          <w:rFonts w:ascii="Arial" w:hAnsi="Arial" w:cs="Arial"/>
          <w:i/>
          <w:color w:val="000000"/>
          <w:sz w:val="22"/>
          <w:szCs w:val="22"/>
        </w:rPr>
        <w:t>is</w:t>
      </w:r>
      <w:r w:rsidRPr="001652CE">
        <w:rPr>
          <w:rFonts w:ascii="Arial" w:hAnsi="Arial" w:cs="Arial"/>
          <w:color w:val="000000"/>
          <w:sz w:val="22"/>
          <w:szCs w:val="22"/>
        </w:rPr>
        <w:t xml:space="preserve"> considered income that should be reported on your tax return.</w:t>
      </w:r>
      <w:r>
        <w:rPr>
          <w:rFonts w:ascii="Arial" w:hAnsi="Arial" w:cs="Arial"/>
          <w:color w:val="000000"/>
          <w:sz w:val="22"/>
          <w:szCs w:val="22"/>
        </w:rPr>
        <w:t xml:space="preserve"> </w:t>
      </w:r>
    </w:p>
    <w:p w14:paraId="6BEC4B07" w14:textId="77777777" w:rsidR="00A641F9" w:rsidRDefault="00A641F9" w:rsidP="00E344C0">
      <w:pPr>
        <w:rPr>
          <w:rFonts w:ascii="Arial" w:hAnsi="Arial" w:cs="Arial"/>
          <w:color w:val="000000"/>
          <w:sz w:val="22"/>
          <w:szCs w:val="22"/>
        </w:rPr>
      </w:pPr>
    </w:p>
    <w:p w14:paraId="62746350" w14:textId="1E8192E0" w:rsidR="00E344C0" w:rsidRDefault="00E344C0" w:rsidP="00E344C0">
      <w:pPr>
        <w:rPr>
          <w:rFonts w:ascii="Arial" w:hAnsi="Arial" w:cs="Arial"/>
          <w:color w:val="000000"/>
          <w:sz w:val="22"/>
          <w:szCs w:val="22"/>
        </w:rPr>
      </w:pPr>
      <w:r>
        <w:rPr>
          <w:rFonts w:ascii="Arial" w:hAnsi="Arial" w:cs="Arial"/>
          <w:color w:val="000000"/>
          <w:sz w:val="22"/>
          <w:szCs w:val="22"/>
        </w:rPr>
        <w:t xml:space="preserve">The money award can be enforced through a number of methods. </w:t>
      </w:r>
      <w:r w:rsidRPr="001652CE">
        <w:rPr>
          <w:rFonts w:ascii="Arial" w:hAnsi="Arial" w:cs="Arial"/>
          <w:color w:val="000000"/>
          <w:sz w:val="22"/>
          <w:szCs w:val="22"/>
        </w:rPr>
        <w:t>A</w:t>
      </w:r>
      <w:r>
        <w:rPr>
          <w:rFonts w:ascii="Arial" w:hAnsi="Arial" w:cs="Arial"/>
          <w:color w:val="000000"/>
          <w:sz w:val="22"/>
          <w:szCs w:val="22"/>
        </w:rPr>
        <w:t>s is the case with child support and spousal support, a</w:t>
      </w:r>
      <w:r w:rsidRPr="001652CE">
        <w:rPr>
          <w:rFonts w:ascii="Arial" w:hAnsi="Arial" w:cs="Arial"/>
          <w:color w:val="000000"/>
          <w:sz w:val="22"/>
          <w:szCs w:val="22"/>
        </w:rPr>
        <w:t xml:space="preserve">n unsatisfied </w:t>
      </w:r>
      <w:r>
        <w:rPr>
          <w:rFonts w:ascii="Arial" w:hAnsi="Arial" w:cs="Arial"/>
          <w:color w:val="000000"/>
          <w:sz w:val="22"/>
          <w:szCs w:val="22"/>
        </w:rPr>
        <w:t xml:space="preserve">money award </w:t>
      </w:r>
      <w:r w:rsidRPr="001652CE">
        <w:rPr>
          <w:rFonts w:ascii="Arial" w:hAnsi="Arial" w:cs="Arial"/>
          <w:color w:val="000000"/>
          <w:sz w:val="22"/>
          <w:szCs w:val="22"/>
        </w:rPr>
        <w:t xml:space="preserve">is a lien against any land in the county where the judgment is recorded. </w:t>
      </w:r>
      <w:r w:rsidRPr="001652CE">
        <w:rPr>
          <w:rFonts w:ascii="Arial" w:hAnsi="Arial" w:cs="Arial"/>
          <w:color w:val="000000"/>
          <w:sz w:val="22"/>
          <w:szCs w:val="22"/>
        </w:rPr>
        <w:t>Let me know if you want the judgment recorded in any county other than the county where the divorce occurred.</w:t>
      </w:r>
      <w:r>
        <w:rPr>
          <w:rFonts w:ascii="Arial" w:hAnsi="Arial" w:cs="Arial"/>
          <w:color w:val="000000"/>
          <w:sz w:val="22"/>
          <w:szCs w:val="22"/>
        </w:rPr>
        <w:t xml:space="preserve"> </w:t>
      </w:r>
      <w:r>
        <w:rPr>
          <w:rFonts w:ascii="Arial" w:hAnsi="Arial" w:cs="Arial"/>
          <w:color w:val="000000"/>
          <w:sz w:val="22"/>
          <w:szCs w:val="22"/>
        </w:rPr>
        <w:t>If [</w:t>
      </w:r>
      <w:r w:rsidRPr="00A641F9">
        <w:rPr>
          <w:rFonts w:ascii="Arial" w:hAnsi="Arial" w:cs="Arial"/>
          <w:i/>
          <w:iCs/>
          <w:color w:val="000000"/>
          <w:sz w:val="22"/>
          <w:szCs w:val="22"/>
        </w:rPr>
        <w:t>Party</w:t>
      </w:r>
      <w:r>
        <w:rPr>
          <w:rFonts w:ascii="Arial" w:hAnsi="Arial" w:cs="Arial"/>
          <w:color w:val="000000"/>
          <w:sz w:val="22"/>
          <w:szCs w:val="22"/>
        </w:rPr>
        <w:t xml:space="preserve">] does not pay you the money award in full, including interest, and you want a referral to a collections attorney, let me know. </w:t>
      </w:r>
    </w:p>
    <w:p w14:paraId="2612DD30" w14:textId="77777777" w:rsidR="00E344C0" w:rsidRDefault="00E344C0" w:rsidP="00E344C0">
      <w:pPr>
        <w:rPr>
          <w:rFonts w:ascii="Arial" w:hAnsi="Arial" w:cs="Arial"/>
          <w:color w:val="000000"/>
          <w:sz w:val="22"/>
          <w:szCs w:val="22"/>
        </w:rPr>
      </w:pPr>
    </w:p>
    <w:p w14:paraId="3CBC4E35" w14:textId="77777777" w:rsidR="00E344C0" w:rsidRPr="001652CE" w:rsidRDefault="00E344C0" w:rsidP="00E344C0">
      <w:pPr>
        <w:rPr>
          <w:rFonts w:ascii="Arial" w:hAnsi="Arial" w:cs="Arial"/>
          <w:color w:val="000000"/>
          <w:sz w:val="22"/>
          <w:szCs w:val="22"/>
        </w:rPr>
      </w:pPr>
      <w:r w:rsidRPr="001652CE">
        <w:rPr>
          <w:rFonts w:ascii="Arial" w:hAnsi="Arial" w:cs="Arial"/>
          <w:color w:val="000000"/>
          <w:sz w:val="22"/>
          <w:szCs w:val="22"/>
        </w:rPr>
        <w:t xml:space="preserve">Under Oregon law, a property division judgment continues to be enforceable for ten years and can be renewed, extending the time. Child support judgments are enforceable for 35 years and cannot be renewed. </w:t>
      </w:r>
      <w:r w:rsidRPr="001652CE">
        <w:rPr>
          <w:rFonts w:ascii="Arial" w:hAnsi="Arial" w:cs="Arial"/>
          <w:color w:val="000000"/>
          <w:sz w:val="22"/>
          <w:szCs w:val="22"/>
        </w:rPr>
        <w:t xml:space="preserve">Renew the judgment </w:t>
      </w:r>
      <w:r w:rsidRPr="001652CE">
        <w:rPr>
          <w:rFonts w:ascii="Arial" w:hAnsi="Arial" w:cs="Arial"/>
          <w:i/>
          <w:color w:val="000000"/>
          <w:sz w:val="22"/>
          <w:szCs w:val="22"/>
        </w:rPr>
        <w:t>before</w:t>
      </w:r>
      <w:r w:rsidRPr="001652CE">
        <w:rPr>
          <w:rFonts w:ascii="Arial" w:hAnsi="Arial" w:cs="Arial"/>
          <w:color w:val="000000"/>
          <w:sz w:val="22"/>
          <w:szCs w:val="22"/>
        </w:rPr>
        <w:t xml:space="preserve"> the ten-</w:t>
      </w:r>
      <w:r w:rsidRPr="001652CE">
        <w:rPr>
          <w:rFonts w:ascii="Arial" w:hAnsi="Arial" w:cs="Arial"/>
          <w:color w:val="000000"/>
          <w:sz w:val="22"/>
          <w:szCs w:val="22"/>
        </w:rPr>
        <w:t>year period expires to ensure that you can continue to collect the judgment.</w:t>
      </w:r>
    </w:p>
    <w:p w14:paraId="1F1123F1" w14:textId="77777777" w:rsidR="00E344C0" w:rsidRPr="001652CE" w:rsidRDefault="00E344C0" w:rsidP="00E344C0">
      <w:pPr>
        <w:jc w:val="both"/>
        <w:rPr>
          <w:rFonts w:ascii="Arial" w:hAnsi="Arial" w:cs="Arial"/>
          <w:color w:val="000000"/>
          <w:sz w:val="22"/>
          <w:szCs w:val="22"/>
        </w:rPr>
      </w:pPr>
    </w:p>
    <w:p w14:paraId="6F9CA279" w14:textId="77777777" w:rsidR="00E344C0" w:rsidRPr="001652CE" w:rsidRDefault="00E344C0" w:rsidP="00E344C0">
      <w:pPr>
        <w:jc w:val="both"/>
        <w:rPr>
          <w:rFonts w:ascii="Arial" w:hAnsi="Arial" w:cs="Arial"/>
          <w:color w:val="000000"/>
          <w:sz w:val="22"/>
          <w:szCs w:val="22"/>
        </w:rPr>
      </w:pPr>
      <w:r w:rsidRPr="001652CE">
        <w:rPr>
          <w:rFonts w:ascii="Arial" w:hAnsi="Arial" w:cs="Arial"/>
          <w:color w:val="000000"/>
          <w:sz w:val="22"/>
          <w:szCs w:val="22"/>
        </w:rPr>
        <w:t>The first step would be to write and ask [</w:t>
      </w:r>
      <w:r w:rsidRPr="0091274D">
        <w:rPr>
          <w:rFonts w:ascii="Arial" w:hAnsi="Arial"/>
          <w:i/>
          <w:color w:val="000000"/>
          <w:sz w:val="22"/>
        </w:rPr>
        <w:t>Party</w:t>
      </w:r>
      <w:r w:rsidRPr="001652CE">
        <w:rPr>
          <w:rFonts w:ascii="Arial" w:hAnsi="Arial" w:cs="Arial"/>
          <w:color w:val="000000"/>
          <w:sz w:val="22"/>
          <w:szCs w:val="22"/>
        </w:rPr>
        <w:t>] to pay you voluntarily.</w:t>
      </w:r>
      <w:r>
        <w:rPr>
          <w:rFonts w:ascii="Arial" w:hAnsi="Arial" w:cs="Arial"/>
          <w:color w:val="000000"/>
          <w:sz w:val="22"/>
          <w:szCs w:val="22"/>
        </w:rPr>
        <w:t xml:space="preserve"> </w:t>
      </w:r>
      <w:r w:rsidRPr="001652CE">
        <w:rPr>
          <w:rFonts w:ascii="Arial" w:hAnsi="Arial" w:cs="Arial"/>
          <w:color w:val="000000"/>
          <w:sz w:val="22"/>
          <w:szCs w:val="22"/>
        </w:rPr>
        <w:t>Talk to me about what to do if voluntary payment is not likely to happen.</w:t>
      </w:r>
    </w:p>
    <w:p w14:paraId="6711F890" w14:textId="77777777" w:rsidR="00E344C0" w:rsidRPr="001652CE" w:rsidRDefault="00E344C0" w:rsidP="00E344C0">
      <w:pPr>
        <w:jc w:val="both"/>
        <w:rPr>
          <w:rFonts w:ascii="Arial" w:hAnsi="Arial" w:cs="Arial"/>
          <w:color w:val="000000"/>
          <w:sz w:val="22"/>
          <w:szCs w:val="22"/>
        </w:rPr>
      </w:pPr>
    </w:p>
    <w:p w14:paraId="377988DA" w14:textId="77777777" w:rsidR="00E344C0" w:rsidRPr="001652CE" w:rsidRDefault="00E344C0" w:rsidP="00E344C0">
      <w:pPr>
        <w:jc w:val="both"/>
        <w:rPr>
          <w:rFonts w:ascii="Arial" w:hAnsi="Arial" w:cs="Arial"/>
          <w:color w:val="000000"/>
          <w:sz w:val="22"/>
          <w:szCs w:val="22"/>
        </w:rPr>
      </w:pPr>
      <w:r w:rsidRPr="001652CE">
        <w:rPr>
          <w:rFonts w:ascii="Arial" w:hAnsi="Arial" w:cs="Arial"/>
          <w:color w:val="000000"/>
          <w:sz w:val="22"/>
          <w:szCs w:val="22"/>
          <w:u w:val="single"/>
        </w:rPr>
        <w:t>Disclaimer</w:t>
      </w:r>
    </w:p>
    <w:p w14:paraId="4C83D32F" w14:textId="77777777" w:rsidR="00E344C0" w:rsidRPr="001652CE" w:rsidRDefault="00E344C0" w:rsidP="00E344C0">
      <w:pPr>
        <w:jc w:val="both"/>
        <w:rPr>
          <w:rFonts w:ascii="Arial" w:hAnsi="Arial" w:cs="Arial"/>
          <w:color w:val="000000"/>
          <w:sz w:val="22"/>
          <w:szCs w:val="22"/>
        </w:rPr>
      </w:pPr>
    </w:p>
    <w:p w14:paraId="7849908E" w14:textId="77777777" w:rsidR="00E344C0" w:rsidRPr="001652CE" w:rsidRDefault="00E344C0" w:rsidP="00E344C0">
      <w:pPr>
        <w:jc w:val="both"/>
        <w:rPr>
          <w:rFonts w:ascii="Arial" w:hAnsi="Arial" w:cs="Arial"/>
          <w:color w:val="000000"/>
          <w:sz w:val="22"/>
          <w:szCs w:val="22"/>
        </w:rPr>
      </w:pPr>
      <w:r w:rsidRPr="001652CE">
        <w:rPr>
          <w:rFonts w:ascii="Arial" w:hAnsi="Arial" w:cs="Arial"/>
          <w:color w:val="000000"/>
          <w:sz w:val="22"/>
          <w:szCs w:val="22"/>
        </w:rPr>
        <w:t>I have sent you a lot of paperwork while this case was pending.</w:t>
      </w:r>
      <w:r>
        <w:rPr>
          <w:rFonts w:ascii="Arial" w:hAnsi="Arial" w:cs="Arial"/>
          <w:color w:val="000000"/>
          <w:sz w:val="22"/>
          <w:szCs w:val="22"/>
        </w:rPr>
        <w:t xml:space="preserve"> </w:t>
      </w:r>
      <w:r w:rsidRPr="001652CE">
        <w:rPr>
          <w:rFonts w:ascii="Arial" w:hAnsi="Arial" w:cs="Arial"/>
          <w:color w:val="000000"/>
          <w:sz w:val="22"/>
          <w:szCs w:val="22"/>
        </w:rPr>
        <w:t>That was partly to keep you advised as to the status of the case, but also so that you would have an opportunity to review everything to assist in making sure errors were not made.</w:t>
      </w:r>
      <w:r>
        <w:rPr>
          <w:rFonts w:ascii="Arial" w:hAnsi="Arial" w:cs="Arial"/>
          <w:color w:val="000000"/>
          <w:sz w:val="22"/>
          <w:szCs w:val="22"/>
        </w:rPr>
        <w:t xml:space="preserve"> </w:t>
      </w:r>
      <w:r w:rsidRPr="001652CE">
        <w:rPr>
          <w:rFonts w:ascii="Arial" w:hAnsi="Arial" w:cs="Arial"/>
          <w:color w:val="000000"/>
          <w:sz w:val="22"/>
          <w:szCs w:val="22"/>
        </w:rPr>
        <w:t>You were a part of the "team" in this case and had an active role.</w:t>
      </w:r>
      <w:r>
        <w:rPr>
          <w:rFonts w:ascii="Arial" w:hAnsi="Arial" w:cs="Arial"/>
          <w:color w:val="000000"/>
          <w:sz w:val="22"/>
          <w:szCs w:val="22"/>
        </w:rPr>
        <w:t xml:space="preserve"> </w:t>
      </w:r>
      <w:r w:rsidRPr="001652CE">
        <w:rPr>
          <w:rFonts w:ascii="Arial" w:hAnsi="Arial" w:cs="Arial"/>
          <w:color w:val="000000"/>
          <w:sz w:val="22"/>
          <w:szCs w:val="22"/>
        </w:rPr>
        <w:t>One of those roles was to act as proofreader.</w:t>
      </w:r>
      <w:r>
        <w:rPr>
          <w:rFonts w:ascii="Arial" w:hAnsi="Arial" w:cs="Arial"/>
          <w:color w:val="000000"/>
          <w:sz w:val="22"/>
          <w:szCs w:val="22"/>
        </w:rPr>
        <w:t xml:space="preserve"> </w:t>
      </w:r>
      <w:r w:rsidRPr="001652CE">
        <w:rPr>
          <w:rFonts w:ascii="Arial" w:hAnsi="Arial" w:cs="Arial"/>
          <w:color w:val="000000"/>
          <w:sz w:val="22"/>
          <w:szCs w:val="22"/>
        </w:rPr>
        <w:t>I say that because occasionally an error is made in typing a legal description, an account number is incorrect, an asset is inadvertently left out, etc.</w:t>
      </w:r>
      <w:r>
        <w:rPr>
          <w:rFonts w:ascii="Arial" w:hAnsi="Arial" w:cs="Arial"/>
          <w:color w:val="000000"/>
          <w:sz w:val="22"/>
          <w:szCs w:val="22"/>
        </w:rPr>
        <w:t xml:space="preserve"> </w:t>
      </w:r>
      <w:r w:rsidRPr="001652CE">
        <w:rPr>
          <w:rFonts w:ascii="Arial" w:hAnsi="Arial" w:cs="Arial"/>
          <w:color w:val="000000"/>
          <w:sz w:val="22"/>
          <w:szCs w:val="22"/>
        </w:rPr>
        <w:t>You have assumed responsibility as the ultimate reviewer of all documents to assure their accuracy.</w:t>
      </w:r>
      <w:r>
        <w:rPr>
          <w:rFonts w:ascii="Arial" w:hAnsi="Arial" w:cs="Arial"/>
          <w:color w:val="000000"/>
          <w:sz w:val="22"/>
          <w:szCs w:val="22"/>
        </w:rPr>
        <w:t xml:space="preserve"> </w:t>
      </w:r>
      <w:r w:rsidRPr="001652CE">
        <w:rPr>
          <w:rFonts w:ascii="Arial" w:hAnsi="Arial" w:cs="Arial"/>
          <w:color w:val="000000"/>
          <w:sz w:val="22"/>
          <w:szCs w:val="22"/>
        </w:rPr>
        <w:t>I have relied on you throughout this proceeding to act in that capacity and to have advised me if any errors occurred.</w:t>
      </w:r>
    </w:p>
    <w:p w14:paraId="393B99AA" w14:textId="77777777" w:rsidR="00E344C0" w:rsidRPr="001652CE" w:rsidRDefault="00E344C0" w:rsidP="00E344C0">
      <w:pPr>
        <w:tabs>
          <w:tab w:val="center" w:pos="4680"/>
        </w:tabs>
        <w:jc w:val="both"/>
        <w:rPr>
          <w:rFonts w:ascii="Arial" w:hAnsi="Arial" w:cs="Arial"/>
          <w:color w:val="000000"/>
          <w:sz w:val="22"/>
          <w:szCs w:val="22"/>
        </w:rPr>
      </w:pPr>
      <w:r w:rsidRPr="001652CE">
        <w:rPr>
          <w:rFonts w:ascii="Arial" w:hAnsi="Arial" w:cs="Arial"/>
          <w:color w:val="000000"/>
          <w:sz w:val="22"/>
          <w:szCs w:val="22"/>
        </w:rPr>
        <w:tab/>
      </w:r>
    </w:p>
    <w:p w14:paraId="3E82CED2" w14:textId="77777777" w:rsidR="00E344C0" w:rsidRPr="001652CE" w:rsidRDefault="00E344C0" w:rsidP="00E344C0">
      <w:pPr>
        <w:rPr>
          <w:rFonts w:ascii="Arial" w:hAnsi="Arial" w:cs="Arial"/>
          <w:color w:val="000000"/>
          <w:sz w:val="22"/>
          <w:szCs w:val="22"/>
        </w:rPr>
      </w:pPr>
      <w:r w:rsidRPr="001652CE">
        <w:rPr>
          <w:rFonts w:ascii="Arial" w:hAnsi="Arial" w:cs="Arial"/>
          <w:color w:val="000000"/>
          <w:sz w:val="22"/>
          <w:szCs w:val="22"/>
          <w:u w:val="single"/>
        </w:rPr>
        <w:t>Withdrawal</w:t>
      </w:r>
    </w:p>
    <w:p w14:paraId="3B4533BE" w14:textId="77777777" w:rsidR="00E344C0" w:rsidRPr="001652CE" w:rsidRDefault="00E344C0" w:rsidP="00E344C0">
      <w:pPr>
        <w:rPr>
          <w:rFonts w:ascii="Arial" w:hAnsi="Arial" w:cs="Arial"/>
          <w:color w:val="000000"/>
          <w:sz w:val="22"/>
          <w:szCs w:val="22"/>
        </w:rPr>
      </w:pPr>
    </w:p>
    <w:p w14:paraId="68DED79D" w14:textId="7C7E7137" w:rsidR="00E344C0" w:rsidRDefault="00E344C0" w:rsidP="00E344C0">
      <w:pPr>
        <w:rPr>
          <w:rFonts w:ascii="Arial" w:hAnsi="Arial" w:cs="Arial"/>
          <w:color w:val="000000"/>
          <w:sz w:val="22"/>
          <w:szCs w:val="22"/>
        </w:rPr>
      </w:pPr>
      <w:r w:rsidRPr="001652CE">
        <w:rPr>
          <w:rFonts w:ascii="Arial" w:hAnsi="Arial" w:cs="Arial"/>
          <w:color w:val="000000"/>
          <w:sz w:val="22"/>
          <w:szCs w:val="22"/>
        </w:rPr>
        <w:lastRenderedPageBreak/>
        <w:t xml:space="preserve">I will close your file </w:t>
      </w:r>
      <w:r>
        <w:rPr>
          <w:rFonts w:ascii="Arial" w:hAnsi="Arial" w:cs="Arial"/>
          <w:color w:val="000000"/>
          <w:sz w:val="22"/>
          <w:szCs w:val="22"/>
        </w:rPr>
        <w:t xml:space="preserve">within the next </w:t>
      </w:r>
      <w:r w:rsidR="00A641F9" w:rsidRPr="00A641F9">
        <w:rPr>
          <w:rFonts w:ascii="Arial" w:hAnsi="Arial" w:cs="Arial"/>
          <w:i/>
          <w:iCs/>
          <w:color w:val="000000"/>
          <w:sz w:val="22"/>
          <w:szCs w:val="22"/>
        </w:rPr>
        <w:t>[</w:t>
      </w:r>
      <w:r w:rsidRPr="00A641F9">
        <w:rPr>
          <w:rFonts w:ascii="Arial" w:hAnsi="Arial" w:cs="Arial"/>
          <w:i/>
          <w:iCs/>
          <w:color w:val="000000"/>
          <w:sz w:val="22"/>
          <w:szCs w:val="22"/>
        </w:rPr>
        <w:t>##</w:t>
      </w:r>
      <w:r w:rsidR="00A641F9" w:rsidRPr="00A641F9">
        <w:rPr>
          <w:rFonts w:ascii="Arial" w:hAnsi="Arial" w:cs="Arial"/>
          <w:i/>
          <w:iCs/>
          <w:color w:val="000000"/>
          <w:sz w:val="22"/>
          <w:szCs w:val="22"/>
        </w:rPr>
        <w:t>]</w:t>
      </w:r>
      <w:r>
        <w:rPr>
          <w:rFonts w:ascii="Arial" w:hAnsi="Arial" w:cs="Arial"/>
          <w:color w:val="000000"/>
          <w:sz w:val="22"/>
          <w:szCs w:val="22"/>
        </w:rPr>
        <w:t xml:space="preserve"> days </w:t>
      </w:r>
      <w:r w:rsidRPr="001652CE">
        <w:rPr>
          <w:rFonts w:ascii="Arial" w:hAnsi="Arial" w:cs="Arial"/>
          <w:color w:val="000000"/>
          <w:sz w:val="22"/>
          <w:szCs w:val="22"/>
        </w:rPr>
        <w:t xml:space="preserve">unless I hear from you that you wish me to stay on as your attorney </w:t>
      </w:r>
      <w:r w:rsidR="00A641F9">
        <w:rPr>
          <w:rFonts w:ascii="Arial" w:hAnsi="Arial" w:cs="Arial"/>
          <w:color w:val="000000"/>
          <w:sz w:val="22"/>
          <w:szCs w:val="22"/>
        </w:rPr>
        <w:t>[</w:t>
      </w:r>
      <w:r w:rsidR="00F764CA">
        <w:rPr>
          <w:rFonts w:ascii="Arial" w:hAnsi="Arial" w:cs="Arial"/>
          <w:bCs/>
          <w:i/>
          <w:iCs/>
          <w:color w:val="000000"/>
          <w:sz w:val="22"/>
          <w:szCs w:val="22"/>
        </w:rPr>
        <w:t>O</w:t>
      </w:r>
      <w:r w:rsidR="00F764CA" w:rsidRPr="00A641F9">
        <w:rPr>
          <w:rFonts w:ascii="Arial" w:hAnsi="Arial" w:cs="Arial"/>
          <w:bCs/>
          <w:i/>
          <w:iCs/>
          <w:color w:val="000000"/>
          <w:sz w:val="22"/>
          <w:szCs w:val="22"/>
        </w:rPr>
        <w:t>ptional</w:t>
      </w:r>
      <w:r w:rsidR="00A641F9" w:rsidRPr="00A641F9">
        <w:rPr>
          <w:rFonts w:ascii="Arial" w:hAnsi="Arial" w:cs="Arial"/>
          <w:bCs/>
          <w:i/>
          <w:iCs/>
          <w:color w:val="000000"/>
          <w:sz w:val="22"/>
          <w:szCs w:val="22"/>
        </w:rPr>
        <w:t>:</w:t>
      </w:r>
      <w:r w:rsidR="00A641F9">
        <w:rPr>
          <w:rFonts w:ascii="Arial" w:hAnsi="Arial" w:cs="Arial"/>
          <w:b/>
          <w:color w:val="000000"/>
          <w:sz w:val="22"/>
          <w:szCs w:val="22"/>
        </w:rPr>
        <w:t xml:space="preserve"> </w:t>
      </w:r>
      <w:r w:rsidRPr="001652CE">
        <w:rPr>
          <w:rFonts w:ascii="Arial" w:hAnsi="Arial" w:cs="Arial"/>
          <w:color w:val="000000"/>
          <w:sz w:val="22"/>
          <w:szCs w:val="22"/>
        </w:rPr>
        <w:t>until the life insurance is dealt with</w:t>
      </w:r>
      <w:r>
        <w:rPr>
          <w:rFonts w:ascii="Arial" w:hAnsi="Arial" w:cs="Arial"/>
          <w:color w:val="000000"/>
          <w:sz w:val="22"/>
          <w:szCs w:val="22"/>
        </w:rPr>
        <w:t xml:space="preserve"> and until the division of retirement accounts is complete</w:t>
      </w:r>
      <w:r w:rsidR="00A641F9">
        <w:rPr>
          <w:rFonts w:ascii="Arial" w:hAnsi="Arial" w:cs="Arial"/>
          <w:color w:val="000000"/>
          <w:sz w:val="22"/>
          <w:szCs w:val="22"/>
        </w:rPr>
        <w:t>].</w:t>
      </w:r>
      <w:r w:rsidRPr="001652CE">
        <w:rPr>
          <w:rFonts w:ascii="Arial" w:hAnsi="Arial" w:cs="Arial"/>
          <w:color w:val="000000"/>
          <w:sz w:val="22"/>
          <w:szCs w:val="22"/>
        </w:rPr>
        <w:t xml:space="preserve"> I will also file with the court a notice that terminates our official "attorney-client" relationship when I do withdraw.</w:t>
      </w:r>
      <w:r>
        <w:rPr>
          <w:rFonts w:ascii="Arial" w:hAnsi="Arial" w:cs="Arial"/>
          <w:color w:val="000000"/>
          <w:sz w:val="22"/>
          <w:szCs w:val="22"/>
        </w:rPr>
        <w:t xml:space="preserve"> </w:t>
      </w:r>
      <w:r w:rsidRPr="001652CE">
        <w:rPr>
          <w:rFonts w:ascii="Arial" w:hAnsi="Arial" w:cs="Arial"/>
          <w:b/>
          <w:i/>
          <w:color w:val="000000"/>
          <w:sz w:val="22"/>
          <w:szCs w:val="22"/>
        </w:rPr>
        <w:t xml:space="preserve">This does not mean that I </w:t>
      </w:r>
      <w:r w:rsidR="00F764CA">
        <w:rPr>
          <w:rFonts w:ascii="Arial" w:hAnsi="Arial" w:cs="Arial"/>
          <w:b/>
          <w:i/>
          <w:color w:val="000000"/>
          <w:sz w:val="22"/>
          <w:szCs w:val="22"/>
        </w:rPr>
        <w:t>can</w:t>
      </w:r>
      <w:r w:rsidRPr="001652CE">
        <w:rPr>
          <w:rFonts w:ascii="Arial" w:hAnsi="Arial" w:cs="Arial"/>
          <w:b/>
          <w:i/>
          <w:color w:val="000000"/>
          <w:sz w:val="22"/>
          <w:szCs w:val="22"/>
        </w:rPr>
        <w:t>no</w:t>
      </w:r>
      <w:r w:rsidR="00F764CA">
        <w:rPr>
          <w:rFonts w:ascii="Arial" w:hAnsi="Arial" w:cs="Arial"/>
          <w:b/>
          <w:i/>
          <w:color w:val="000000"/>
          <w:sz w:val="22"/>
          <w:szCs w:val="22"/>
        </w:rPr>
        <w:t>t</w:t>
      </w:r>
      <w:r w:rsidRPr="001652CE">
        <w:rPr>
          <w:rFonts w:ascii="Arial" w:hAnsi="Arial" w:cs="Arial"/>
          <w:b/>
          <w:i/>
          <w:color w:val="000000"/>
          <w:sz w:val="22"/>
          <w:szCs w:val="22"/>
        </w:rPr>
        <w:t xml:space="preserve"> be your attorney </w:t>
      </w:r>
      <w:r w:rsidR="00F764CA">
        <w:rPr>
          <w:rFonts w:ascii="Arial" w:hAnsi="Arial" w:cs="Arial"/>
          <w:b/>
          <w:i/>
          <w:color w:val="000000"/>
          <w:sz w:val="22"/>
          <w:szCs w:val="22"/>
        </w:rPr>
        <w:t xml:space="preserve">again </w:t>
      </w:r>
      <w:r w:rsidRPr="001652CE">
        <w:rPr>
          <w:rFonts w:ascii="Arial" w:hAnsi="Arial" w:cs="Arial"/>
          <w:b/>
          <w:i/>
          <w:color w:val="000000"/>
          <w:sz w:val="22"/>
          <w:szCs w:val="22"/>
        </w:rPr>
        <w:t>-- I will be happy to assist you at any time in the future.</w:t>
      </w:r>
      <w:r>
        <w:rPr>
          <w:rFonts w:ascii="Arial" w:hAnsi="Arial" w:cs="Arial"/>
          <w:b/>
          <w:i/>
          <w:color w:val="000000"/>
          <w:sz w:val="22"/>
          <w:szCs w:val="22"/>
        </w:rPr>
        <w:t xml:space="preserve"> </w:t>
      </w:r>
      <w:r w:rsidRPr="001652CE">
        <w:rPr>
          <w:rFonts w:ascii="Arial" w:hAnsi="Arial" w:cs="Arial"/>
          <w:b/>
          <w:i/>
          <w:color w:val="000000"/>
          <w:sz w:val="22"/>
          <w:szCs w:val="22"/>
        </w:rPr>
        <w:t xml:space="preserve"> </w:t>
      </w:r>
      <w:r w:rsidRPr="001652CE">
        <w:rPr>
          <w:rFonts w:ascii="Arial" w:hAnsi="Arial" w:cs="Arial"/>
          <w:color w:val="000000"/>
          <w:sz w:val="22"/>
          <w:szCs w:val="22"/>
        </w:rPr>
        <w:t>It is simply an official step that must be taken with the court to prevent [</w:t>
      </w:r>
      <w:r w:rsidRPr="0091274D">
        <w:rPr>
          <w:rFonts w:ascii="Arial" w:hAnsi="Arial"/>
          <w:i/>
          <w:color w:val="000000"/>
          <w:sz w:val="22"/>
        </w:rPr>
        <w:t>Party</w:t>
      </w:r>
      <w:r w:rsidRPr="001652CE">
        <w:rPr>
          <w:rFonts w:ascii="Arial" w:hAnsi="Arial" w:cs="Arial"/>
          <w:color w:val="000000"/>
          <w:sz w:val="22"/>
          <w:szCs w:val="22"/>
        </w:rPr>
        <w:t>] from serving papers on me that might be binding on you.</w:t>
      </w:r>
      <w:r>
        <w:rPr>
          <w:rFonts w:ascii="Arial" w:hAnsi="Arial" w:cs="Arial"/>
          <w:color w:val="000000"/>
          <w:sz w:val="22"/>
          <w:szCs w:val="22"/>
        </w:rPr>
        <w:t xml:space="preserve"> </w:t>
      </w:r>
      <w:r w:rsidRPr="001652CE">
        <w:rPr>
          <w:rFonts w:ascii="Arial" w:hAnsi="Arial" w:cs="Arial"/>
          <w:color w:val="000000"/>
          <w:sz w:val="22"/>
          <w:szCs w:val="22"/>
        </w:rPr>
        <w:t>My withdrawal will require [</w:t>
      </w:r>
      <w:r w:rsidRPr="0091274D">
        <w:rPr>
          <w:rFonts w:ascii="Arial" w:hAnsi="Arial"/>
          <w:i/>
          <w:color w:val="000000"/>
          <w:sz w:val="22"/>
        </w:rPr>
        <w:t>him/her</w:t>
      </w:r>
      <w:r w:rsidRPr="001652CE">
        <w:rPr>
          <w:rFonts w:ascii="Arial" w:hAnsi="Arial" w:cs="Arial"/>
          <w:color w:val="000000"/>
          <w:sz w:val="22"/>
          <w:szCs w:val="22"/>
        </w:rPr>
        <w:t>] to serve you directly with papers, after which you are welcome to contact me for assistance.</w:t>
      </w:r>
      <w:r>
        <w:rPr>
          <w:rFonts w:ascii="Arial" w:hAnsi="Arial" w:cs="Arial"/>
          <w:color w:val="000000"/>
          <w:sz w:val="22"/>
          <w:szCs w:val="22"/>
        </w:rPr>
        <w:t xml:space="preserve"> </w:t>
      </w:r>
      <w:r w:rsidRPr="001652CE">
        <w:rPr>
          <w:rFonts w:ascii="Arial" w:hAnsi="Arial" w:cs="Arial"/>
          <w:color w:val="000000"/>
          <w:sz w:val="22"/>
          <w:szCs w:val="22"/>
        </w:rPr>
        <w:t>[</w:t>
      </w:r>
      <w:r w:rsidRPr="0091274D">
        <w:rPr>
          <w:rFonts w:ascii="Arial" w:hAnsi="Arial"/>
          <w:i/>
          <w:color w:val="000000"/>
          <w:sz w:val="22"/>
        </w:rPr>
        <w:t>Optional:</w:t>
      </w:r>
      <w:r w:rsidRPr="001652CE">
        <w:rPr>
          <w:rFonts w:ascii="Arial" w:hAnsi="Arial" w:cs="Arial"/>
          <w:color w:val="000000"/>
          <w:sz w:val="22"/>
          <w:szCs w:val="22"/>
        </w:rPr>
        <w:t xml:space="preserve"> You will not be charged for preparation of the notice I file with the court.]</w:t>
      </w:r>
    </w:p>
    <w:p w14:paraId="480288D6" w14:textId="77777777" w:rsidR="00E344C0" w:rsidRDefault="00E344C0" w:rsidP="00E344C0">
      <w:pPr>
        <w:rPr>
          <w:rFonts w:ascii="Arial" w:hAnsi="Arial" w:cs="Arial"/>
          <w:color w:val="000000"/>
          <w:sz w:val="22"/>
          <w:szCs w:val="22"/>
        </w:rPr>
      </w:pPr>
    </w:p>
    <w:p w14:paraId="24485BAD" w14:textId="1F347B20" w:rsidR="00E344C0" w:rsidRPr="001652CE" w:rsidRDefault="00E344C0" w:rsidP="00E344C0">
      <w:pPr>
        <w:rPr>
          <w:rFonts w:ascii="Arial" w:hAnsi="Arial" w:cs="Arial"/>
          <w:color w:val="000000"/>
          <w:sz w:val="22"/>
          <w:szCs w:val="22"/>
        </w:rPr>
      </w:pPr>
      <w:r>
        <w:rPr>
          <w:rFonts w:ascii="Arial" w:hAnsi="Arial" w:cs="Arial"/>
          <w:color w:val="000000"/>
          <w:sz w:val="22"/>
          <w:szCs w:val="22"/>
        </w:rPr>
        <w:t xml:space="preserve">It is important for you to keep copies of certain records I sent to you in this case. Those include copies of the following documents: </w:t>
      </w:r>
      <w:r w:rsidR="003D3662">
        <w:rPr>
          <w:rFonts w:ascii="Arial" w:hAnsi="Arial" w:cs="Arial"/>
          <w:color w:val="000000"/>
          <w:sz w:val="22"/>
          <w:szCs w:val="22"/>
        </w:rPr>
        <w:t>[</w:t>
      </w:r>
      <w:r w:rsidRPr="003D3662">
        <w:rPr>
          <w:rFonts w:ascii="Arial" w:hAnsi="Arial" w:cs="Arial"/>
          <w:i/>
          <w:iCs/>
          <w:color w:val="000000"/>
          <w:sz w:val="22"/>
          <w:szCs w:val="22"/>
          <w:u w:val="single"/>
        </w:rPr>
        <w:t>list as is necessary for the case</w:t>
      </w:r>
      <w:r w:rsidR="003D3662">
        <w:rPr>
          <w:rFonts w:ascii="Arial" w:hAnsi="Arial" w:cs="Arial"/>
          <w:b/>
          <w:bCs/>
          <w:color w:val="000000"/>
          <w:sz w:val="22"/>
          <w:szCs w:val="22"/>
        </w:rPr>
        <w:t>]</w:t>
      </w:r>
      <w:r>
        <w:rPr>
          <w:rFonts w:ascii="Arial" w:hAnsi="Arial" w:cs="Arial"/>
          <w:b/>
          <w:bCs/>
          <w:color w:val="000000"/>
          <w:sz w:val="22"/>
          <w:szCs w:val="22"/>
        </w:rPr>
        <w:t xml:space="preserve"> </w:t>
      </w:r>
      <w:r>
        <w:rPr>
          <w:rFonts w:ascii="Arial" w:hAnsi="Arial" w:cs="Arial"/>
          <w:color w:val="000000"/>
          <w:sz w:val="22"/>
          <w:szCs w:val="22"/>
        </w:rPr>
        <w:t>(1) custody evaluations; (2) vocational evaluations; (3) appraisals of real property, businesses, and personal property; (4) drug and alcohol evaluations; (5) copies of the supplemental judgments dividing the retirement accounts</w:t>
      </w:r>
      <w:r w:rsidR="00F764CA">
        <w:rPr>
          <w:rFonts w:ascii="Arial" w:hAnsi="Arial" w:cs="Arial"/>
          <w:color w:val="000000"/>
          <w:sz w:val="22"/>
          <w:szCs w:val="22"/>
        </w:rPr>
        <w:t>.</w:t>
      </w:r>
    </w:p>
    <w:p w14:paraId="06F1BED6" w14:textId="77777777" w:rsidR="00E344C0" w:rsidRPr="001652CE" w:rsidRDefault="00E344C0" w:rsidP="00E344C0">
      <w:pPr>
        <w:rPr>
          <w:rFonts w:ascii="Arial" w:hAnsi="Arial" w:cs="Arial"/>
          <w:color w:val="000000"/>
          <w:sz w:val="22"/>
          <w:szCs w:val="22"/>
        </w:rPr>
      </w:pPr>
    </w:p>
    <w:p w14:paraId="0332DA0F" w14:textId="77777777" w:rsidR="00E344C0" w:rsidRPr="001652CE" w:rsidRDefault="00E344C0" w:rsidP="00E344C0">
      <w:pPr>
        <w:rPr>
          <w:rFonts w:ascii="Arial" w:hAnsi="Arial" w:cs="Arial"/>
          <w:color w:val="000000"/>
          <w:sz w:val="22"/>
          <w:szCs w:val="22"/>
        </w:rPr>
      </w:pPr>
      <w:r w:rsidRPr="001652CE">
        <w:rPr>
          <w:rFonts w:ascii="Arial" w:hAnsi="Arial" w:cs="Arial"/>
          <w:color w:val="000000"/>
          <w:sz w:val="22"/>
          <w:szCs w:val="22"/>
          <w:u w:val="single"/>
        </w:rPr>
        <w:t>Outstanding Account</w:t>
      </w:r>
    </w:p>
    <w:p w14:paraId="50E41B69" w14:textId="77777777" w:rsidR="00E344C0" w:rsidRPr="001652CE" w:rsidRDefault="00E344C0" w:rsidP="00E344C0">
      <w:pPr>
        <w:rPr>
          <w:rFonts w:ascii="Arial" w:hAnsi="Arial" w:cs="Arial"/>
          <w:color w:val="000000"/>
          <w:sz w:val="22"/>
          <w:szCs w:val="22"/>
        </w:rPr>
      </w:pPr>
    </w:p>
    <w:p w14:paraId="59FC5A32" w14:textId="77777777" w:rsidR="00E344C0" w:rsidRPr="001652CE" w:rsidRDefault="00E344C0" w:rsidP="00E344C0">
      <w:pPr>
        <w:rPr>
          <w:rFonts w:ascii="Arial" w:hAnsi="Arial" w:cs="Arial"/>
          <w:color w:val="000000"/>
          <w:sz w:val="22"/>
          <w:szCs w:val="22"/>
        </w:rPr>
      </w:pPr>
      <w:r w:rsidRPr="001652CE">
        <w:rPr>
          <w:rFonts w:ascii="Arial" w:hAnsi="Arial" w:cs="Arial"/>
          <w:color w:val="000000"/>
          <w:sz w:val="22"/>
          <w:szCs w:val="22"/>
        </w:rPr>
        <w:t>As you know, you owe $[</w:t>
      </w:r>
      <w:r w:rsidRPr="0091274D">
        <w:rPr>
          <w:rFonts w:ascii="Arial" w:hAnsi="Arial"/>
          <w:i/>
          <w:color w:val="000000"/>
          <w:sz w:val="22"/>
        </w:rPr>
        <w:t>amount</w:t>
      </w:r>
      <w:r w:rsidRPr="001652CE">
        <w:rPr>
          <w:rFonts w:ascii="Arial" w:hAnsi="Arial" w:cs="Arial"/>
          <w:color w:val="000000"/>
          <w:sz w:val="22"/>
          <w:szCs w:val="22"/>
        </w:rPr>
        <w:t>] to my firm for services as of [</w:t>
      </w:r>
      <w:r w:rsidRPr="0091274D">
        <w:rPr>
          <w:rFonts w:ascii="Arial" w:hAnsi="Arial"/>
          <w:i/>
          <w:color w:val="000000"/>
          <w:sz w:val="22"/>
        </w:rPr>
        <w:t>date</w:t>
      </w:r>
      <w:r w:rsidRPr="001652CE">
        <w:rPr>
          <w:rFonts w:ascii="Arial" w:hAnsi="Arial" w:cs="Arial"/>
          <w:color w:val="000000"/>
          <w:sz w:val="22"/>
          <w:szCs w:val="22"/>
        </w:rPr>
        <w:t>].</w:t>
      </w:r>
      <w:r>
        <w:rPr>
          <w:rFonts w:ascii="Arial" w:hAnsi="Arial" w:cs="Arial"/>
          <w:color w:val="000000"/>
          <w:sz w:val="22"/>
          <w:szCs w:val="22"/>
        </w:rPr>
        <w:t xml:space="preserve"> </w:t>
      </w:r>
      <w:r w:rsidRPr="001652CE">
        <w:rPr>
          <w:rFonts w:ascii="Arial" w:hAnsi="Arial" w:cs="Arial"/>
          <w:color w:val="000000"/>
          <w:sz w:val="22"/>
          <w:szCs w:val="22"/>
        </w:rPr>
        <w:t>Our [</w:t>
      </w:r>
      <w:r w:rsidRPr="0091274D">
        <w:rPr>
          <w:rFonts w:ascii="Arial" w:hAnsi="Arial"/>
          <w:i/>
          <w:color w:val="000000"/>
          <w:sz w:val="22"/>
        </w:rPr>
        <w:t>month</w:t>
      </w:r>
      <w:r w:rsidRPr="001652CE">
        <w:rPr>
          <w:rFonts w:ascii="Arial" w:hAnsi="Arial" w:cs="Arial"/>
          <w:color w:val="000000"/>
          <w:sz w:val="22"/>
          <w:szCs w:val="22"/>
        </w:rPr>
        <w:t>] billing statements will be mailed soon, and an updated figure will be reflected on your billing.</w:t>
      </w:r>
      <w:r>
        <w:rPr>
          <w:rFonts w:ascii="Arial" w:hAnsi="Arial" w:cs="Arial"/>
          <w:color w:val="000000"/>
          <w:sz w:val="22"/>
          <w:szCs w:val="22"/>
        </w:rPr>
        <w:t xml:space="preserve"> </w:t>
      </w:r>
      <w:r w:rsidRPr="001652CE">
        <w:rPr>
          <w:rFonts w:ascii="Arial" w:hAnsi="Arial" w:cs="Arial"/>
          <w:color w:val="000000"/>
          <w:sz w:val="22"/>
          <w:szCs w:val="22"/>
        </w:rPr>
        <w:t>I look forward to hearing from you so we can discuss your plan for payment of this account.</w:t>
      </w:r>
    </w:p>
    <w:p w14:paraId="411D12D8" w14:textId="77777777" w:rsidR="00E344C0" w:rsidRPr="001652CE" w:rsidRDefault="00E344C0" w:rsidP="00E344C0">
      <w:pPr>
        <w:rPr>
          <w:rFonts w:ascii="Arial" w:hAnsi="Arial" w:cs="Arial"/>
          <w:color w:val="000000"/>
          <w:sz w:val="22"/>
          <w:szCs w:val="22"/>
        </w:rPr>
      </w:pPr>
    </w:p>
    <w:p w14:paraId="1B8F2D8C" w14:textId="63A55337" w:rsidR="00E344C0" w:rsidRPr="001652CE" w:rsidRDefault="00333E7A" w:rsidP="00E344C0">
      <w:pPr>
        <w:rPr>
          <w:rFonts w:ascii="Arial" w:hAnsi="Arial" w:cs="Arial"/>
          <w:color w:val="000000"/>
          <w:sz w:val="22"/>
          <w:szCs w:val="22"/>
        </w:rPr>
      </w:pPr>
      <w:r>
        <w:rPr>
          <w:rFonts w:ascii="Arial" w:hAnsi="Arial" w:cs="Arial"/>
          <w:color w:val="000000"/>
          <w:sz w:val="22"/>
          <w:szCs w:val="22"/>
        </w:rPr>
        <w:t>[</w:t>
      </w:r>
      <w:r w:rsidRPr="00333E7A">
        <w:rPr>
          <w:rFonts w:ascii="Arial" w:hAnsi="Arial" w:cs="Arial"/>
          <w:i/>
          <w:iCs/>
          <w:color w:val="000000"/>
          <w:sz w:val="22"/>
          <w:szCs w:val="22"/>
        </w:rPr>
        <w:t>Optional Lien language</w:t>
      </w:r>
      <w:r>
        <w:rPr>
          <w:rFonts w:ascii="Arial" w:hAnsi="Arial" w:cs="Arial"/>
          <w:color w:val="000000"/>
          <w:sz w:val="22"/>
          <w:szCs w:val="22"/>
        </w:rPr>
        <w:t xml:space="preserve">: </w:t>
      </w:r>
      <w:r w:rsidR="00E344C0" w:rsidRPr="001652CE">
        <w:rPr>
          <w:rFonts w:ascii="Arial" w:hAnsi="Arial" w:cs="Arial"/>
          <w:color w:val="000000"/>
          <w:sz w:val="22"/>
          <w:szCs w:val="22"/>
        </w:rPr>
        <w:t>Pursuant to the terms of our attorney-client fee agreement, I will proceed to file a notice of attorney lien against your property on [</w:t>
      </w:r>
      <w:r w:rsidR="00E344C0" w:rsidRPr="00333E7A">
        <w:rPr>
          <w:rFonts w:ascii="Arial" w:hAnsi="Arial" w:cs="Arial"/>
          <w:i/>
          <w:iCs/>
          <w:color w:val="000000"/>
          <w:sz w:val="22"/>
          <w:szCs w:val="22"/>
        </w:rPr>
        <w:t>date</w:t>
      </w:r>
      <w:r w:rsidR="00E344C0" w:rsidRPr="001652CE">
        <w:rPr>
          <w:rFonts w:ascii="Arial" w:hAnsi="Arial" w:cs="Arial"/>
          <w:color w:val="000000"/>
          <w:sz w:val="22"/>
          <w:szCs w:val="22"/>
        </w:rPr>
        <w:t>] if your account is not paid in full prior to that date.</w:t>
      </w:r>
      <w:r w:rsidR="00E344C0">
        <w:rPr>
          <w:rFonts w:ascii="Arial" w:hAnsi="Arial" w:cs="Arial"/>
          <w:color w:val="000000"/>
          <w:sz w:val="22"/>
          <w:szCs w:val="22"/>
        </w:rPr>
        <w:t xml:space="preserve"> </w:t>
      </w:r>
      <w:r w:rsidR="00E344C0" w:rsidRPr="001652CE">
        <w:rPr>
          <w:rFonts w:ascii="Arial" w:hAnsi="Arial" w:cs="Arial"/>
          <w:color w:val="000000"/>
          <w:sz w:val="22"/>
          <w:szCs w:val="22"/>
        </w:rPr>
        <w:t>Please do not take offense at this action; it is a step I normally take to secure payment of my outstanding fees. You are not charged for my filing the lien.</w:t>
      </w:r>
      <w:r w:rsidR="00E344C0">
        <w:rPr>
          <w:rFonts w:ascii="Arial" w:hAnsi="Arial" w:cs="Arial"/>
          <w:color w:val="000000"/>
          <w:sz w:val="22"/>
          <w:szCs w:val="22"/>
        </w:rPr>
        <w:t xml:space="preserve"> </w:t>
      </w:r>
      <w:r w:rsidR="00E344C0" w:rsidRPr="001652CE">
        <w:rPr>
          <w:rFonts w:ascii="Arial" w:hAnsi="Arial" w:cs="Arial"/>
          <w:color w:val="000000"/>
          <w:sz w:val="22"/>
          <w:szCs w:val="22"/>
        </w:rPr>
        <w:t>I will, of course, release the lien once your account has been paid in full.</w:t>
      </w:r>
      <w:r w:rsidR="00E344C0">
        <w:rPr>
          <w:rFonts w:ascii="Arial" w:hAnsi="Arial" w:cs="Arial"/>
          <w:color w:val="000000"/>
          <w:sz w:val="22"/>
          <w:szCs w:val="22"/>
        </w:rPr>
        <w:t xml:space="preserve"> </w:t>
      </w:r>
      <w:r w:rsidR="00E344C0" w:rsidRPr="001652CE">
        <w:rPr>
          <w:rFonts w:ascii="Arial" w:hAnsi="Arial" w:cs="Arial"/>
          <w:color w:val="000000"/>
          <w:sz w:val="22"/>
          <w:szCs w:val="22"/>
        </w:rPr>
        <w:t>Please do not hesitate to contact me if you have any questions about this procedure.</w:t>
      </w:r>
      <w:r>
        <w:rPr>
          <w:rFonts w:ascii="Arial" w:hAnsi="Arial" w:cs="Arial"/>
          <w:color w:val="000000"/>
          <w:sz w:val="22"/>
          <w:szCs w:val="22"/>
        </w:rPr>
        <w:t>]</w:t>
      </w:r>
    </w:p>
    <w:p w14:paraId="5ED3260E" w14:textId="77777777" w:rsidR="00E344C0" w:rsidRPr="001652CE" w:rsidRDefault="00E344C0" w:rsidP="00E344C0">
      <w:pPr>
        <w:rPr>
          <w:rFonts w:ascii="Arial" w:hAnsi="Arial" w:cs="Arial"/>
          <w:color w:val="000000"/>
          <w:sz w:val="22"/>
          <w:szCs w:val="22"/>
        </w:rPr>
      </w:pPr>
    </w:p>
    <w:p w14:paraId="6567CAE3" w14:textId="77777777" w:rsidR="00E344C0" w:rsidRPr="001652CE" w:rsidRDefault="00E344C0" w:rsidP="00E344C0">
      <w:pPr>
        <w:rPr>
          <w:rFonts w:ascii="Arial" w:hAnsi="Arial" w:cs="Arial"/>
          <w:color w:val="000000"/>
          <w:sz w:val="22"/>
          <w:szCs w:val="22"/>
        </w:rPr>
      </w:pPr>
      <w:r w:rsidRPr="001652CE">
        <w:rPr>
          <w:rFonts w:ascii="Arial" w:hAnsi="Arial" w:cs="Arial"/>
          <w:color w:val="000000"/>
          <w:sz w:val="22"/>
          <w:szCs w:val="22"/>
        </w:rPr>
        <w:t>As always, please contact me if you have any questions about this or any other matter.</w:t>
      </w:r>
    </w:p>
    <w:p w14:paraId="59DF6491" w14:textId="77777777" w:rsidR="00E344C0" w:rsidRPr="001652CE" w:rsidRDefault="00E344C0" w:rsidP="00E344C0">
      <w:pPr>
        <w:rPr>
          <w:rFonts w:ascii="Arial" w:hAnsi="Arial" w:cs="Arial"/>
          <w:color w:val="000000"/>
          <w:sz w:val="22"/>
          <w:szCs w:val="22"/>
        </w:rPr>
      </w:pPr>
    </w:p>
    <w:p w14:paraId="6A220369" w14:textId="77777777" w:rsidR="00E344C0" w:rsidRPr="0042105D" w:rsidRDefault="00E344C0" w:rsidP="00E344C0">
      <w:pPr>
        <w:rPr>
          <w:rFonts w:ascii="Arial" w:hAnsi="Arial" w:cs="Arial"/>
          <w:bCs/>
          <w:i/>
          <w:color w:val="000000"/>
          <w:sz w:val="22"/>
          <w:szCs w:val="22"/>
        </w:rPr>
      </w:pPr>
      <w:r>
        <w:rPr>
          <w:rFonts w:ascii="Arial" w:hAnsi="Arial" w:cs="Arial"/>
          <w:color w:val="000000"/>
          <w:sz w:val="22"/>
          <w:szCs w:val="22"/>
        </w:rPr>
        <w:t>[</w:t>
      </w:r>
      <w:r>
        <w:rPr>
          <w:rFonts w:ascii="Arial" w:hAnsi="Arial" w:cs="Arial"/>
          <w:i/>
          <w:iCs/>
          <w:color w:val="000000"/>
          <w:sz w:val="22"/>
          <w:szCs w:val="22"/>
        </w:rPr>
        <w:t>I</w:t>
      </w:r>
      <w:r w:rsidRPr="00850C8E">
        <w:rPr>
          <w:rFonts w:ascii="Arial" w:hAnsi="Arial" w:cs="Arial"/>
          <w:i/>
          <w:iCs/>
          <w:color w:val="000000"/>
          <w:sz w:val="22"/>
          <w:szCs w:val="22"/>
        </w:rPr>
        <w:t>nsert signature block</w:t>
      </w:r>
      <w:r>
        <w:rPr>
          <w:rFonts w:ascii="Arial" w:hAnsi="Arial" w:cs="Arial"/>
          <w:i/>
          <w:iCs/>
          <w:color w:val="000000"/>
          <w:sz w:val="22"/>
          <w:szCs w:val="22"/>
        </w:rPr>
        <w:t xml:space="preserve">. </w:t>
      </w:r>
      <w:r w:rsidRPr="0042105D">
        <w:rPr>
          <w:rFonts w:ascii="Arial" w:hAnsi="Arial" w:cs="Arial"/>
          <w:bCs/>
          <w:i/>
          <w:color w:val="000000"/>
          <w:sz w:val="22"/>
          <w:szCs w:val="22"/>
        </w:rPr>
        <w:t>Add/remove enclosures as necessary.]</w:t>
      </w:r>
    </w:p>
    <w:p w14:paraId="35E9D333" w14:textId="77777777" w:rsidR="00E344C0" w:rsidRPr="001652CE" w:rsidRDefault="00E344C0" w:rsidP="00E344C0">
      <w:pPr>
        <w:rPr>
          <w:rFonts w:ascii="Arial" w:hAnsi="Arial" w:cs="Arial"/>
          <w:color w:val="000000"/>
          <w:sz w:val="22"/>
          <w:szCs w:val="22"/>
        </w:rPr>
      </w:pPr>
    </w:p>
    <w:p w14:paraId="5B4E5EF8" w14:textId="12DEC97E" w:rsidR="00E344C0" w:rsidRPr="001652CE" w:rsidRDefault="00E344C0" w:rsidP="005B70D4">
      <w:pPr>
        <w:rPr>
          <w:rFonts w:ascii="Arial" w:hAnsi="Arial" w:cs="Arial"/>
          <w:color w:val="000000"/>
          <w:sz w:val="22"/>
          <w:szCs w:val="22"/>
        </w:rPr>
      </w:pPr>
      <w:r w:rsidRPr="001652CE">
        <w:rPr>
          <w:rFonts w:ascii="Arial" w:hAnsi="Arial" w:cs="Arial"/>
          <w:color w:val="000000"/>
          <w:sz w:val="22"/>
          <w:szCs w:val="22"/>
        </w:rPr>
        <w:t>Attachments / Enclosures</w:t>
      </w:r>
      <w:r>
        <w:rPr>
          <w:rFonts w:ascii="Arial" w:hAnsi="Arial" w:cs="Arial"/>
          <w:color w:val="000000"/>
          <w:sz w:val="22"/>
          <w:szCs w:val="22"/>
        </w:rPr>
        <w:t>:</w:t>
      </w:r>
      <w:r w:rsidRPr="001652CE">
        <w:rPr>
          <w:rFonts w:ascii="Arial" w:hAnsi="Arial" w:cs="Arial"/>
          <w:color w:val="000000"/>
          <w:sz w:val="22"/>
          <w:szCs w:val="22"/>
        </w:rPr>
        <w:t xml:space="preserve"> </w:t>
      </w:r>
    </w:p>
    <w:p w14:paraId="689E43EE" w14:textId="018CE269" w:rsidR="00E344C0" w:rsidRDefault="00E344C0" w:rsidP="00E344C0">
      <w:pPr>
        <w:rPr>
          <w:rFonts w:ascii="Arial" w:hAnsi="Arial" w:cs="Arial"/>
          <w:color w:val="000000"/>
          <w:sz w:val="22"/>
          <w:szCs w:val="22"/>
        </w:rPr>
      </w:pPr>
      <w:r w:rsidRPr="001652CE">
        <w:rPr>
          <w:rFonts w:ascii="Arial" w:hAnsi="Arial" w:cs="Arial"/>
          <w:color w:val="000000"/>
          <w:sz w:val="22"/>
          <w:szCs w:val="22"/>
        </w:rPr>
        <w:tab/>
      </w:r>
      <w:r>
        <w:rPr>
          <w:rFonts w:ascii="Arial" w:hAnsi="Arial" w:cs="Arial"/>
          <w:color w:val="000000"/>
          <w:sz w:val="22"/>
          <w:szCs w:val="22"/>
        </w:rPr>
        <w:t xml:space="preserve">    </w:t>
      </w:r>
      <w:r w:rsidRPr="001652CE">
        <w:rPr>
          <w:rFonts w:ascii="Arial" w:hAnsi="Arial" w:cs="Arial"/>
          <w:color w:val="000000"/>
          <w:sz w:val="22"/>
          <w:szCs w:val="22"/>
        </w:rPr>
        <w:t xml:space="preserve">- </w:t>
      </w:r>
      <w:r w:rsidR="005B70D4">
        <w:rPr>
          <w:rFonts w:ascii="Arial" w:hAnsi="Arial" w:cs="Arial"/>
          <w:color w:val="000000"/>
          <w:sz w:val="22"/>
          <w:szCs w:val="22"/>
        </w:rPr>
        <w:t xml:space="preserve">Judgment </w:t>
      </w:r>
    </w:p>
    <w:p w14:paraId="7AF1CEBF" w14:textId="5532BEAD" w:rsidR="00774579" w:rsidRPr="001652CE" w:rsidRDefault="00774579" w:rsidP="00774579">
      <w:pPr>
        <w:rPr>
          <w:rFonts w:ascii="Arial" w:hAnsi="Arial" w:cs="Arial"/>
          <w:color w:val="000000"/>
          <w:sz w:val="22"/>
          <w:szCs w:val="22"/>
        </w:rPr>
      </w:pPr>
      <w:r>
        <w:rPr>
          <w:rFonts w:ascii="Arial" w:hAnsi="Arial" w:cs="Arial"/>
          <w:color w:val="000000"/>
          <w:sz w:val="22"/>
          <w:szCs w:val="22"/>
        </w:rPr>
        <w:tab/>
        <w:t xml:space="preserve">    - </w:t>
      </w:r>
      <w:r w:rsidRPr="001652CE">
        <w:rPr>
          <w:rFonts w:ascii="Arial" w:hAnsi="Arial" w:cs="Arial"/>
          <w:color w:val="000000"/>
          <w:sz w:val="22"/>
          <w:szCs w:val="22"/>
        </w:rPr>
        <w:t xml:space="preserve">Bill of Sale </w:t>
      </w:r>
    </w:p>
    <w:p w14:paraId="1AA0FA9F" w14:textId="009E5515" w:rsidR="00E344C0" w:rsidRPr="001652CE" w:rsidRDefault="00E344C0" w:rsidP="00E344C0">
      <w:pPr>
        <w:rPr>
          <w:rFonts w:ascii="Arial" w:hAnsi="Arial" w:cs="Arial"/>
          <w:color w:val="000000"/>
          <w:sz w:val="22"/>
          <w:szCs w:val="22"/>
        </w:rPr>
      </w:pPr>
      <w:r w:rsidRPr="001652CE">
        <w:rPr>
          <w:rFonts w:ascii="Arial" w:hAnsi="Arial" w:cs="Arial"/>
          <w:color w:val="000000"/>
          <w:sz w:val="22"/>
          <w:szCs w:val="22"/>
        </w:rPr>
        <w:tab/>
      </w:r>
      <w:r>
        <w:rPr>
          <w:rFonts w:ascii="Arial" w:hAnsi="Arial" w:cs="Arial"/>
          <w:color w:val="000000"/>
          <w:sz w:val="22"/>
          <w:szCs w:val="22"/>
        </w:rPr>
        <w:t xml:space="preserve">    </w:t>
      </w:r>
      <w:r w:rsidRPr="001652CE">
        <w:rPr>
          <w:rFonts w:ascii="Arial" w:hAnsi="Arial" w:cs="Arial"/>
          <w:color w:val="000000"/>
          <w:sz w:val="22"/>
          <w:szCs w:val="22"/>
        </w:rPr>
        <w:t xml:space="preserve">- Letter to DOJ </w:t>
      </w:r>
    </w:p>
    <w:p w14:paraId="2CBB7496" w14:textId="77777777" w:rsidR="00E344C0" w:rsidRPr="001652CE" w:rsidRDefault="00E344C0" w:rsidP="00E344C0">
      <w:pPr>
        <w:rPr>
          <w:rFonts w:ascii="Arial" w:hAnsi="Arial" w:cs="Arial"/>
          <w:color w:val="000000"/>
          <w:sz w:val="22"/>
          <w:szCs w:val="22"/>
        </w:rPr>
      </w:pPr>
      <w:r w:rsidRPr="001652CE">
        <w:rPr>
          <w:rFonts w:ascii="Arial" w:hAnsi="Arial" w:cs="Arial"/>
          <w:color w:val="000000"/>
          <w:sz w:val="22"/>
          <w:szCs w:val="22"/>
        </w:rPr>
        <w:tab/>
      </w:r>
      <w:r>
        <w:rPr>
          <w:rFonts w:ascii="Arial" w:hAnsi="Arial" w:cs="Arial"/>
          <w:color w:val="000000"/>
          <w:sz w:val="22"/>
          <w:szCs w:val="22"/>
        </w:rPr>
        <w:t xml:space="preserve">    </w:t>
      </w:r>
      <w:r w:rsidRPr="001652CE">
        <w:rPr>
          <w:rFonts w:ascii="Arial" w:hAnsi="Arial" w:cs="Arial"/>
          <w:color w:val="000000"/>
          <w:sz w:val="22"/>
          <w:szCs w:val="22"/>
        </w:rPr>
        <w:t>- DOJ Application</w:t>
      </w:r>
      <w:r w:rsidRPr="001652CE">
        <w:rPr>
          <w:rFonts w:ascii="Arial" w:hAnsi="Arial" w:cs="Arial"/>
          <w:color w:val="000000"/>
          <w:sz w:val="22"/>
          <w:szCs w:val="22"/>
        </w:rPr>
        <w:tab/>
      </w:r>
    </w:p>
    <w:p w14:paraId="2E747BA1" w14:textId="77777777" w:rsidR="00E344C0" w:rsidRPr="001652CE" w:rsidRDefault="00E344C0" w:rsidP="00E344C0">
      <w:pPr>
        <w:rPr>
          <w:rFonts w:ascii="Arial" w:hAnsi="Arial" w:cs="Arial"/>
          <w:color w:val="000000"/>
          <w:sz w:val="22"/>
          <w:szCs w:val="22"/>
        </w:rPr>
      </w:pPr>
      <w:r w:rsidRPr="001652CE">
        <w:rPr>
          <w:rFonts w:ascii="Arial" w:hAnsi="Arial" w:cs="Arial"/>
          <w:color w:val="000000"/>
          <w:sz w:val="22"/>
          <w:szCs w:val="22"/>
        </w:rPr>
        <w:tab/>
      </w:r>
      <w:r>
        <w:rPr>
          <w:rFonts w:ascii="Arial" w:hAnsi="Arial" w:cs="Arial"/>
          <w:color w:val="000000"/>
          <w:sz w:val="22"/>
          <w:szCs w:val="22"/>
        </w:rPr>
        <w:t xml:space="preserve">    </w:t>
      </w:r>
      <w:r w:rsidRPr="001652CE">
        <w:rPr>
          <w:rFonts w:ascii="Arial" w:hAnsi="Arial" w:cs="Arial"/>
          <w:color w:val="000000"/>
          <w:sz w:val="22"/>
          <w:szCs w:val="22"/>
        </w:rPr>
        <w:t>- Uninsured Reimbursement Form</w:t>
      </w:r>
    </w:p>
    <w:p w14:paraId="45B7A0DC" w14:textId="77777777" w:rsidR="00E344C0" w:rsidRPr="001652CE" w:rsidRDefault="00E344C0" w:rsidP="00E344C0">
      <w:pPr>
        <w:rPr>
          <w:rFonts w:ascii="Arial" w:hAnsi="Arial" w:cs="Arial"/>
          <w:color w:val="000000"/>
          <w:sz w:val="22"/>
          <w:szCs w:val="22"/>
        </w:rPr>
      </w:pPr>
      <w:r w:rsidRPr="001652CE">
        <w:rPr>
          <w:rFonts w:ascii="Arial" w:hAnsi="Arial" w:cs="Arial"/>
          <w:color w:val="000000"/>
          <w:sz w:val="22"/>
          <w:szCs w:val="22"/>
        </w:rPr>
        <w:tab/>
      </w:r>
      <w:r>
        <w:rPr>
          <w:rFonts w:ascii="Arial" w:hAnsi="Arial" w:cs="Arial"/>
          <w:color w:val="000000"/>
          <w:sz w:val="22"/>
          <w:szCs w:val="22"/>
        </w:rPr>
        <w:t xml:space="preserve">    </w:t>
      </w:r>
      <w:r w:rsidRPr="001652CE">
        <w:rPr>
          <w:rFonts w:ascii="Arial" w:hAnsi="Arial" w:cs="Arial"/>
          <w:color w:val="000000"/>
          <w:sz w:val="22"/>
          <w:szCs w:val="22"/>
        </w:rPr>
        <w:t xml:space="preserve">- Sample Uninsured Expense spreadsheet </w:t>
      </w:r>
    </w:p>
    <w:p w14:paraId="30A2FBCD" w14:textId="02065520" w:rsidR="00E344C0" w:rsidRPr="001652CE" w:rsidRDefault="00E344C0" w:rsidP="00E344C0">
      <w:pPr>
        <w:rPr>
          <w:rFonts w:ascii="Arial" w:hAnsi="Arial" w:cs="Arial"/>
          <w:color w:val="000000"/>
          <w:sz w:val="22"/>
          <w:szCs w:val="22"/>
        </w:rPr>
      </w:pPr>
      <w:r w:rsidRPr="001652CE">
        <w:rPr>
          <w:rFonts w:ascii="Arial" w:hAnsi="Arial" w:cs="Arial"/>
          <w:color w:val="000000"/>
          <w:sz w:val="22"/>
          <w:szCs w:val="22"/>
        </w:rPr>
        <w:tab/>
      </w:r>
      <w:r>
        <w:rPr>
          <w:rFonts w:ascii="Arial" w:hAnsi="Arial" w:cs="Arial"/>
          <w:color w:val="000000"/>
          <w:sz w:val="22"/>
          <w:szCs w:val="22"/>
        </w:rPr>
        <w:t xml:space="preserve">    </w:t>
      </w:r>
      <w:r w:rsidRPr="001652CE">
        <w:rPr>
          <w:rFonts w:ascii="Arial" w:hAnsi="Arial" w:cs="Arial"/>
          <w:color w:val="000000"/>
          <w:sz w:val="22"/>
          <w:szCs w:val="22"/>
        </w:rPr>
        <w:t xml:space="preserve">- </w:t>
      </w:r>
      <w:r w:rsidR="00907A95">
        <w:rPr>
          <w:rFonts w:ascii="Arial" w:hAnsi="Arial" w:cs="Arial"/>
          <w:color w:val="000000"/>
          <w:sz w:val="22"/>
          <w:szCs w:val="22"/>
        </w:rPr>
        <w:t xml:space="preserve">Post-Judgment Client </w:t>
      </w:r>
      <w:r w:rsidRPr="001652CE">
        <w:rPr>
          <w:rFonts w:ascii="Arial" w:hAnsi="Arial" w:cs="Arial"/>
          <w:color w:val="000000"/>
          <w:sz w:val="22"/>
          <w:szCs w:val="22"/>
        </w:rPr>
        <w:t>Checklist</w:t>
      </w:r>
      <w:r w:rsidR="00774579">
        <w:rPr>
          <w:rFonts w:ascii="Arial" w:hAnsi="Arial" w:cs="Arial"/>
          <w:color w:val="000000"/>
          <w:sz w:val="22"/>
          <w:szCs w:val="22"/>
        </w:rPr>
        <w:t xml:space="preserve"> [</w:t>
      </w:r>
      <w:r w:rsidR="00774579" w:rsidRPr="00774579">
        <w:rPr>
          <w:rFonts w:ascii="Arial" w:hAnsi="Arial" w:cs="Arial"/>
          <w:i/>
          <w:iCs/>
          <w:color w:val="000000"/>
          <w:sz w:val="22"/>
          <w:szCs w:val="22"/>
        </w:rPr>
        <w:t>Sample below</w:t>
      </w:r>
      <w:r w:rsidR="00774579">
        <w:rPr>
          <w:rFonts w:ascii="Arial" w:hAnsi="Arial" w:cs="Arial"/>
          <w:color w:val="000000"/>
          <w:sz w:val="22"/>
          <w:szCs w:val="22"/>
        </w:rPr>
        <w:t>]</w:t>
      </w:r>
    </w:p>
    <w:p w14:paraId="77A2C62E" w14:textId="77777777" w:rsidR="00E344C0" w:rsidRPr="001652CE" w:rsidRDefault="00E344C0" w:rsidP="00E344C0">
      <w:pPr>
        <w:rPr>
          <w:rFonts w:ascii="Arial" w:hAnsi="Arial" w:cs="Arial"/>
          <w:color w:val="000000"/>
          <w:sz w:val="22"/>
          <w:szCs w:val="22"/>
        </w:rPr>
      </w:pPr>
      <w:r w:rsidRPr="001652CE">
        <w:rPr>
          <w:rFonts w:ascii="Arial" w:hAnsi="Arial" w:cs="Arial"/>
          <w:color w:val="000000"/>
          <w:sz w:val="22"/>
          <w:szCs w:val="22"/>
        </w:rPr>
        <w:tab/>
      </w:r>
      <w:r>
        <w:rPr>
          <w:rFonts w:ascii="Arial" w:hAnsi="Arial" w:cs="Arial"/>
          <w:color w:val="000000"/>
          <w:sz w:val="22"/>
          <w:szCs w:val="22"/>
        </w:rPr>
        <w:t xml:space="preserve">    </w:t>
      </w:r>
      <w:r w:rsidRPr="001652CE">
        <w:rPr>
          <w:rFonts w:ascii="Arial" w:hAnsi="Arial" w:cs="Arial"/>
          <w:color w:val="000000"/>
          <w:sz w:val="22"/>
          <w:szCs w:val="22"/>
        </w:rPr>
        <w:t>- SSA Form SS-5</w:t>
      </w:r>
    </w:p>
    <w:p w14:paraId="3A99C354" w14:textId="77777777" w:rsidR="00E344C0" w:rsidRPr="001652CE" w:rsidRDefault="00E344C0" w:rsidP="00E344C0">
      <w:pPr>
        <w:rPr>
          <w:rFonts w:ascii="Arial" w:hAnsi="Arial" w:cs="Arial"/>
          <w:color w:val="000000"/>
          <w:sz w:val="22"/>
          <w:szCs w:val="22"/>
        </w:rPr>
      </w:pPr>
      <w:r w:rsidRPr="001652CE">
        <w:rPr>
          <w:rFonts w:ascii="Arial" w:hAnsi="Arial" w:cs="Arial"/>
          <w:color w:val="000000"/>
          <w:sz w:val="22"/>
          <w:szCs w:val="22"/>
        </w:rPr>
        <w:tab/>
      </w:r>
      <w:r>
        <w:rPr>
          <w:rFonts w:ascii="Arial" w:hAnsi="Arial" w:cs="Arial"/>
          <w:color w:val="000000"/>
          <w:sz w:val="22"/>
          <w:szCs w:val="22"/>
        </w:rPr>
        <w:t xml:space="preserve">    </w:t>
      </w:r>
      <w:r w:rsidRPr="001652CE">
        <w:rPr>
          <w:rFonts w:ascii="Arial" w:hAnsi="Arial" w:cs="Arial"/>
          <w:color w:val="000000"/>
          <w:sz w:val="22"/>
          <w:szCs w:val="22"/>
        </w:rPr>
        <w:t>- DMV Form 735-173</w:t>
      </w:r>
    </w:p>
    <w:p w14:paraId="37E747A8" w14:textId="77777777" w:rsidR="00E344C0" w:rsidRPr="001652CE" w:rsidRDefault="00E344C0" w:rsidP="00E344C0">
      <w:pPr>
        <w:rPr>
          <w:rFonts w:ascii="Arial" w:hAnsi="Arial" w:cs="Arial"/>
          <w:color w:val="000000"/>
          <w:sz w:val="22"/>
          <w:szCs w:val="22"/>
        </w:rPr>
      </w:pPr>
      <w:r w:rsidRPr="001652CE">
        <w:rPr>
          <w:rFonts w:ascii="Arial" w:hAnsi="Arial" w:cs="Arial"/>
          <w:color w:val="000000"/>
          <w:sz w:val="22"/>
          <w:szCs w:val="22"/>
        </w:rPr>
        <w:tab/>
      </w:r>
      <w:r>
        <w:rPr>
          <w:rFonts w:ascii="Arial" w:hAnsi="Arial" w:cs="Arial"/>
          <w:color w:val="000000"/>
          <w:sz w:val="22"/>
          <w:szCs w:val="22"/>
        </w:rPr>
        <w:t xml:space="preserve">    </w:t>
      </w:r>
      <w:r w:rsidRPr="001652CE">
        <w:rPr>
          <w:rFonts w:ascii="Arial" w:hAnsi="Arial" w:cs="Arial"/>
          <w:color w:val="000000"/>
          <w:sz w:val="22"/>
          <w:szCs w:val="22"/>
        </w:rPr>
        <w:t>- IRS Form 8822</w:t>
      </w:r>
    </w:p>
    <w:p w14:paraId="3EB4BF37" w14:textId="55FAE1DE" w:rsidR="00E344C0" w:rsidRPr="001652CE" w:rsidRDefault="00E344C0" w:rsidP="00E344C0">
      <w:pPr>
        <w:rPr>
          <w:rFonts w:ascii="Arial" w:hAnsi="Arial" w:cs="Arial"/>
          <w:color w:val="000000"/>
          <w:sz w:val="22"/>
          <w:szCs w:val="22"/>
        </w:rPr>
      </w:pPr>
      <w:r w:rsidRPr="001652CE">
        <w:rPr>
          <w:rFonts w:ascii="Arial" w:hAnsi="Arial" w:cs="Arial"/>
          <w:color w:val="000000"/>
          <w:sz w:val="22"/>
          <w:szCs w:val="22"/>
        </w:rPr>
        <w:tab/>
      </w:r>
      <w:r>
        <w:rPr>
          <w:rFonts w:ascii="Arial" w:hAnsi="Arial" w:cs="Arial"/>
          <w:color w:val="000000"/>
          <w:sz w:val="22"/>
          <w:szCs w:val="22"/>
        </w:rPr>
        <w:t xml:space="preserve">    </w:t>
      </w:r>
      <w:r w:rsidRPr="001652CE">
        <w:rPr>
          <w:rFonts w:ascii="Arial" w:hAnsi="Arial" w:cs="Arial"/>
          <w:color w:val="000000"/>
          <w:sz w:val="22"/>
          <w:szCs w:val="22"/>
        </w:rPr>
        <w:t xml:space="preserve">- Letter to life insurance company </w:t>
      </w:r>
    </w:p>
    <w:p w14:paraId="371869E3" w14:textId="3316A5C3" w:rsidR="00E344C0" w:rsidRPr="001652CE" w:rsidRDefault="00E344C0" w:rsidP="00E344C0">
      <w:pPr>
        <w:rPr>
          <w:rFonts w:ascii="Arial" w:hAnsi="Arial" w:cs="Arial"/>
          <w:color w:val="000000"/>
          <w:sz w:val="22"/>
          <w:szCs w:val="22"/>
        </w:rPr>
      </w:pPr>
      <w:r w:rsidRPr="001652CE">
        <w:rPr>
          <w:rFonts w:ascii="Arial" w:hAnsi="Arial" w:cs="Arial"/>
          <w:color w:val="000000"/>
          <w:sz w:val="22"/>
          <w:szCs w:val="22"/>
        </w:rPr>
        <w:tab/>
      </w:r>
      <w:r>
        <w:rPr>
          <w:rFonts w:ascii="Arial" w:hAnsi="Arial" w:cs="Arial"/>
          <w:color w:val="000000"/>
          <w:sz w:val="22"/>
          <w:szCs w:val="22"/>
        </w:rPr>
        <w:t xml:space="preserve">    </w:t>
      </w:r>
      <w:r w:rsidRPr="001652CE">
        <w:rPr>
          <w:rFonts w:ascii="Arial" w:hAnsi="Arial" w:cs="Arial"/>
          <w:color w:val="000000"/>
          <w:sz w:val="22"/>
          <w:szCs w:val="22"/>
        </w:rPr>
        <w:t>- Letter to [</w:t>
      </w:r>
      <w:r w:rsidRPr="0042105D">
        <w:rPr>
          <w:rFonts w:ascii="Arial" w:hAnsi="Arial" w:cs="Arial"/>
          <w:i/>
          <w:iCs/>
          <w:color w:val="000000"/>
          <w:sz w:val="22"/>
          <w:szCs w:val="22"/>
        </w:rPr>
        <w:t>QDRO attorney</w:t>
      </w:r>
      <w:r w:rsidRPr="001652CE">
        <w:rPr>
          <w:rFonts w:ascii="Arial" w:hAnsi="Arial" w:cs="Arial"/>
          <w:color w:val="000000"/>
          <w:sz w:val="22"/>
          <w:szCs w:val="22"/>
        </w:rPr>
        <w:t>]</w:t>
      </w:r>
    </w:p>
    <w:p w14:paraId="4180244B" w14:textId="6CE7B685" w:rsidR="001B62EA" w:rsidRPr="00774579" w:rsidRDefault="00E344C0" w:rsidP="00B20622">
      <w:pPr>
        <w:rPr>
          <w:rFonts w:ascii="Arial" w:hAnsi="Arial" w:cs="Arial"/>
          <w:color w:val="000000"/>
          <w:sz w:val="22"/>
          <w:szCs w:val="22"/>
        </w:rPr>
      </w:pPr>
      <w:r w:rsidRPr="001652CE">
        <w:rPr>
          <w:rFonts w:ascii="Arial" w:hAnsi="Arial" w:cs="Arial"/>
          <w:color w:val="000000"/>
          <w:sz w:val="22"/>
          <w:szCs w:val="22"/>
        </w:rPr>
        <w:tab/>
      </w:r>
      <w:r>
        <w:rPr>
          <w:rFonts w:ascii="Arial" w:hAnsi="Arial" w:cs="Arial"/>
          <w:color w:val="000000"/>
          <w:sz w:val="22"/>
          <w:szCs w:val="22"/>
        </w:rPr>
        <w:t xml:space="preserve">    </w:t>
      </w:r>
      <w:r w:rsidRPr="001652CE">
        <w:rPr>
          <w:rFonts w:ascii="Arial" w:hAnsi="Arial" w:cs="Arial"/>
          <w:color w:val="000000"/>
          <w:sz w:val="22"/>
          <w:szCs w:val="22"/>
        </w:rPr>
        <w:t xml:space="preserve">- Letter to PERS </w:t>
      </w:r>
    </w:p>
    <w:p w14:paraId="5B573C19" w14:textId="77777777" w:rsidR="001B62EA" w:rsidRDefault="001B62EA" w:rsidP="00B20622">
      <w:pPr>
        <w:rPr>
          <w:rFonts w:ascii="Arial" w:hAnsi="Arial" w:cs="Arial"/>
          <w:sz w:val="22"/>
          <w:szCs w:val="22"/>
        </w:rPr>
      </w:pPr>
    </w:p>
    <w:p w14:paraId="4CE45D20" w14:textId="77777777" w:rsidR="001B62EA" w:rsidRDefault="001B62EA" w:rsidP="00B20622">
      <w:pPr>
        <w:rPr>
          <w:rFonts w:ascii="Arial" w:hAnsi="Arial" w:cs="Arial"/>
          <w:sz w:val="22"/>
          <w:szCs w:val="22"/>
        </w:rPr>
      </w:pPr>
    </w:p>
    <w:p w14:paraId="6B15503A" w14:textId="77777777" w:rsidR="001B62EA" w:rsidRDefault="001B62EA" w:rsidP="00B20622">
      <w:pPr>
        <w:rPr>
          <w:rFonts w:ascii="Arial" w:hAnsi="Arial" w:cs="Arial"/>
          <w:sz w:val="22"/>
          <w:szCs w:val="22"/>
        </w:rPr>
        <w:sectPr w:rsidR="001B62EA" w:rsidSect="00F66F9C">
          <w:headerReference w:type="even" r:id="rId11"/>
          <w:headerReference w:type="default" r:id="rId12"/>
          <w:footerReference w:type="even" r:id="rId13"/>
          <w:footerReference w:type="default" r:id="rId14"/>
          <w:type w:val="continuous"/>
          <w:pgSz w:w="12240" w:h="15840" w:code="1"/>
          <w:pgMar w:top="1080" w:right="1440" w:bottom="720" w:left="1440" w:header="720" w:footer="720" w:gutter="0"/>
          <w:cols w:space="720"/>
          <w:docGrid w:linePitch="326"/>
        </w:sectPr>
      </w:pPr>
    </w:p>
    <w:p w14:paraId="7FFE82BF" w14:textId="77777777" w:rsidR="001B62EA" w:rsidRPr="001652CE" w:rsidRDefault="001B62EA" w:rsidP="00B20622">
      <w:pPr>
        <w:rPr>
          <w:rFonts w:ascii="Arial" w:hAnsi="Arial" w:cs="Arial"/>
          <w:sz w:val="22"/>
          <w:szCs w:val="22"/>
        </w:rPr>
      </w:pPr>
    </w:p>
    <w:p w14:paraId="58AA695E" w14:textId="3915D35E" w:rsidR="004558E9" w:rsidRPr="00A43B26" w:rsidRDefault="00B729C9" w:rsidP="00A43B26">
      <w:pPr>
        <w:jc w:val="center"/>
        <w:rPr>
          <w:rFonts w:ascii="Arial" w:hAnsi="Arial" w:cs="Arial"/>
          <w:sz w:val="28"/>
          <w:szCs w:val="28"/>
        </w:rPr>
      </w:pPr>
      <w:r w:rsidRPr="00A43B26">
        <w:rPr>
          <w:rFonts w:ascii="Arial" w:hAnsi="Arial" w:cs="Arial"/>
          <w:sz w:val="28"/>
          <w:szCs w:val="28"/>
        </w:rPr>
        <w:t xml:space="preserve">Post-Judgment </w:t>
      </w:r>
      <w:r w:rsidR="00A43B26" w:rsidRPr="00A43B26">
        <w:rPr>
          <w:rFonts w:ascii="Arial" w:hAnsi="Arial" w:cs="Arial"/>
          <w:sz w:val="28"/>
          <w:szCs w:val="28"/>
        </w:rPr>
        <w:t>Client Checklist</w:t>
      </w:r>
    </w:p>
    <w:p w14:paraId="280A0923" w14:textId="77777777" w:rsidR="00AE624D" w:rsidRDefault="00AE624D" w:rsidP="00AE624D">
      <w:pPr>
        <w:tabs>
          <w:tab w:val="center" w:pos="4680"/>
        </w:tabs>
        <w:jc w:val="center"/>
        <w:rPr>
          <w:rFonts w:ascii="Arial" w:hAnsi="Arial" w:cs="Arial"/>
          <w:b/>
          <w:sz w:val="22"/>
          <w:szCs w:val="22"/>
        </w:rPr>
      </w:pPr>
    </w:p>
    <w:p w14:paraId="7187E923" w14:textId="46C598E3" w:rsidR="00AE624D" w:rsidRPr="001652CE" w:rsidRDefault="00AE624D" w:rsidP="00AE624D">
      <w:pPr>
        <w:tabs>
          <w:tab w:val="center" w:pos="4680"/>
        </w:tabs>
        <w:jc w:val="center"/>
        <w:rPr>
          <w:rFonts w:ascii="Arial" w:hAnsi="Arial" w:cs="Arial"/>
          <w:b/>
          <w:i/>
          <w:sz w:val="22"/>
          <w:szCs w:val="22"/>
        </w:rPr>
      </w:pPr>
      <w:r w:rsidRPr="001652CE">
        <w:rPr>
          <w:rFonts w:ascii="Arial" w:hAnsi="Arial" w:cs="Arial"/>
          <w:b/>
          <w:sz w:val="22"/>
          <w:szCs w:val="22"/>
        </w:rPr>
        <w:t>[</w:t>
      </w:r>
      <w:r w:rsidRPr="001652CE">
        <w:rPr>
          <w:rFonts w:ascii="Arial" w:hAnsi="Arial" w:cs="Arial"/>
          <w:b/>
          <w:i/>
          <w:sz w:val="22"/>
          <w:szCs w:val="22"/>
        </w:rPr>
        <w:t>Not all provisions will apply.</w:t>
      </w:r>
      <w:r>
        <w:rPr>
          <w:rFonts w:ascii="Arial" w:hAnsi="Arial" w:cs="Arial"/>
          <w:b/>
          <w:i/>
          <w:sz w:val="22"/>
          <w:szCs w:val="22"/>
        </w:rPr>
        <w:t xml:space="preserve"> </w:t>
      </w:r>
      <w:r w:rsidRPr="001652CE">
        <w:rPr>
          <w:rFonts w:ascii="Arial" w:hAnsi="Arial" w:cs="Arial"/>
          <w:b/>
          <w:i/>
          <w:sz w:val="22"/>
          <w:szCs w:val="22"/>
        </w:rPr>
        <w:t>Conform to specifics of case, including language regarding child and spousal support.</w:t>
      </w:r>
      <w:r>
        <w:rPr>
          <w:rFonts w:ascii="Arial" w:hAnsi="Arial" w:cs="Arial"/>
          <w:b/>
          <w:i/>
          <w:sz w:val="22"/>
          <w:szCs w:val="22"/>
        </w:rPr>
        <w:t xml:space="preserve"> </w:t>
      </w:r>
      <w:r w:rsidRPr="001652CE">
        <w:rPr>
          <w:rFonts w:ascii="Arial" w:hAnsi="Arial" w:cs="Arial"/>
          <w:b/>
          <w:i/>
          <w:sz w:val="22"/>
          <w:szCs w:val="22"/>
        </w:rPr>
        <w:t xml:space="preserve">Use </w:t>
      </w:r>
      <w:r>
        <w:rPr>
          <w:rFonts w:ascii="Arial" w:hAnsi="Arial" w:cs="Arial"/>
          <w:b/>
          <w:i/>
          <w:sz w:val="22"/>
          <w:szCs w:val="22"/>
        </w:rPr>
        <w:t>additional</w:t>
      </w:r>
      <w:r w:rsidRPr="001652CE">
        <w:rPr>
          <w:rFonts w:ascii="Arial" w:hAnsi="Arial" w:cs="Arial"/>
          <w:b/>
          <w:i/>
          <w:sz w:val="22"/>
          <w:szCs w:val="22"/>
        </w:rPr>
        <w:t xml:space="preserve"> attachments if </w:t>
      </w:r>
      <w:r>
        <w:rPr>
          <w:rFonts w:ascii="Arial" w:hAnsi="Arial" w:cs="Arial"/>
          <w:b/>
          <w:i/>
          <w:sz w:val="22"/>
          <w:szCs w:val="22"/>
        </w:rPr>
        <w:t>necessary</w:t>
      </w:r>
      <w:r w:rsidRPr="001652CE">
        <w:rPr>
          <w:rFonts w:ascii="Arial" w:hAnsi="Arial" w:cs="Arial"/>
          <w:b/>
          <w:i/>
          <w:sz w:val="22"/>
          <w:szCs w:val="22"/>
        </w:rPr>
        <w:t>.]</w:t>
      </w:r>
    </w:p>
    <w:p w14:paraId="058DD66A" w14:textId="77777777" w:rsidR="00AE624D" w:rsidRDefault="00AE624D" w:rsidP="00F1529E">
      <w:pPr>
        <w:rPr>
          <w:rFonts w:ascii="Arial" w:hAnsi="Arial" w:cs="Arial"/>
          <w:sz w:val="22"/>
          <w:szCs w:val="22"/>
          <w:u w:val="single"/>
        </w:rPr>
      </w:pPr>
    </w:p>
    <w:p w14:paraId="708676C9" w14:textId="77777777" w:rsidR="00AE624D" w:rsidRDefault="00AE624D" w:rsidP="00F1529E">
      <w:pPr>
        <w:rPr>
          <w:rFonts w:ascii="Arial" w:hAnsi="Arial" w:cs="Arial"/>
          <w:sz w:val="22"/>
          <w:szCs w:val="22"/>
          <w:u w:val="single"/>
        </w:rPr>
      </w:pPr>
    </w:p>
    <w:p w14:paraId="2C2ECBE1" w14:textId="01FDE9DD" w:rsidR="003C51FD" w:rsidRDefault="00AE624D" w:rsidP="00615526">
      <w:pPr>
        <w:pStyle w:val="Heading2"/>
        <w:rPr>
          <w:u w:val="single"/>
        </w:rPr>
      </w:pPr>
      <w:r>
        <w:rPr>
          <w:u w:val="single"/>
        </w:rPr>
        <w:t>[</w:t>
      </w:r>
      <w:r w:rsidRPr="00AE624D">
        <w:t xml:space="preserve">If </w:t>
      </w:r>
      <w:r w:rsidR="00433322" w:rsidRPr="00AE624D">
        <w:t>Minor Child</w:t>
      </w:r>
      <w:r w:rsidRPr="00AE624D">
        <w:t>:</w:t>
      </w:r>
    </w:p>
    <w:p w14:paraId="1D1450B7" w14:textId="1E6721DE" w:rsidR="00AE624D" w:rsidRPr="00195819" w:rsidRDefault="003C51FD" w:rsidP="00195819">
      <w:pPr>
        <w:pStyle w:val="Heading1"/>
      </w:pPr>
      <w:r w:rsidRPr="00AE624D">
        <w:t xml:space="preserve">Minor Child Custody and </w:t>
      </w:r>
      <w:r w:rsidRPr="00183992">
        <w:t>Parenting</w:t>
      </w:r>
      <w:r w:rsidRPr="00AE624D">
        <w:t xml:space="preserve"> Time</w:t>
      </w:r>
    </w:p>
    <w:p w14:paraId="2F693D4B" w14:textId="77777777" w:rsidR="00AE624D" w:rsidRPr="00AE624D" w:rsidRDefault="00AE624D" w:rsidP="00AE624D">
      <w:pPr>
        <w:rPr>
          <w:rFonts w:ascii="Arial" w:hAnsi="Arial" w:cs="Arial"/>
          <w:sz w:val="22"/>
          <w:szCs w:val="22"/>
        </w:rPr>
      </w:pPr>
      <w:r w:rsidRPr="00AE624D">
        <w:rPr>
          <w:rFonts w:ascii="Arial" w:hAnsi="Arial" w:cs="Arial"/>
          <w:sz w:val="22"/>
          <w:szCs w:val="22"/>
        </w:rPr>
        <w:t xml:space="preserve">You and Mr./Ms. **** were awarded joint legal custody of your children. As joint legal custodians of your children, you and Mr./Ms. **** are expected to jointly make important decisions involving your children such as school, religion, and health care. </w:t>
      </w:r>
    </w:p>
    <w:p w14:paraId="736144A7" w14:textId="77777777" w:rsidR="00AE624D" w:rsidRPr="00AE624D" w:rsidRDefault="00AE624D" w:rsidP="00AE624D">
      <w:pPr>
        <w:rPr>
          <w:rFonts w:ascii="Arial" w:hAnsi="Arial" w:cs="Arial"/>
          <w:sz w:val="22"/>
          <w:szCs w:val="22"/>
        </w:rPr>
      </w:pPr>
    </w:p>
    <w:p w14:paraId="7593B5C6" w14:textId="3D159913" w:rsidR="00AE624D" w:rsidRPr="00AE624D" w:rsidRDefault="00AE624D" w:rsidP="3D47811C">
      <w:pPr>
        <w:jc w:val="center"/>
        <w:rPr>
          <w:rFonts w:ascii="Arial" w:hAnsi="Arial" w:cs="Arial"/>
          <w:b/>
          <w:bCs/>
          <w:szCs w:val="24"/>
        </w:rPr>
      </w:pPr>
      <w:r w:rsidRPr="3D47811C">
        <w:rPr>
          <w:rFonts w:ascii="Arial" w:hAnsi="Arial" w:cs="Arial"/>
          <w:b/>
          <w:bCs/>
          <w:szCs w:val="24"/>
        </w:rPr>
        <w:t>OR</w:t>
      </w:r>
    </w:p>
    <w:p w14:paraId="3EB1578E" w14:textId="77777777" w:rsidR="00AE624D" w:rsidRPr="00AE624D" w:rsidRDefault="00AE624D" w:rsidP="00AE624D">
      <w:pPr>
        <w:rPr>
          <w:rFonts w:ascii="Arial" w:hAnsi="Arial" w:cs="Arial"/>
          <w:sz w:val="22"/>
          <w:szCs w:val="22"/>
        </w:rPr>
      </w:pPr>
    </w:p>
    <w:p w14:paraId="3478A858" w14:textId="27D91668" w:rsidR="00AE624D" w:rsidRPr="00AE624D" w:rsidRDefault="00AE624D" w:rsidP="00AE624D">
      <w:pPr>
        <w:rPr>
          <w:rFonts w:ascii="Arial" w:hAnsi="Arial" w:cs="Arial"/>
          <w:sz w:val="22"/>
          <w:szCs w:val="22"/>
        </w:rPr>
      </w:pPr>
      <w:r w:rsidRPr="00AE624D">
        <w:rPr>
          <w:rFonts w:ascii="Arial" w:hAnsi="Arial" w:cs="Arial"/>
          <w:sz w:val="22"/>
          <w:szCs w:val="22"/>
        </w:rPr>
        <w:t>You were</w:t>
      </w:r>
      <w:r>
        <w:rPr>
          <w:rFonts w:ascii="Arial" w:hAnsi="Arial" w:cs="Arial"/>
          <w:sz w:val="22"/>
          <w:szCs w:val="22"/>
        </w:rPr>
        <w:t>/</w:t>
      </w:r>
      <w:r w:rsidRPr="00AE624D">
        <w:rPr>
          <w:rFonts w:ascii="Arial" w:hAnsi="Arial" w:cs="Arial"/>
          <w:sz w:val="22"/>
          <w:szCs w:val="22"/>
        </w:rPr>
        <w:t>[</w:t>
      </w:r>
      <w:r w:rsidRPr="00AE624D">
        <w:rPr>
          <w:rFonts w:ascii="Arial" w:hAnsi="Arial" w:cs="Arial"/>
          <w:i/>
          <w:iCs/>
          <w:sz w:val="22"/>
          <w:szCs w:val="22"/>
        </w:rPr>
        <w:t>Party</w:t>
      </w:r>
      <w:r w:rsidRPr="00AE624D">
        <w:rPr>
          <w:rFonts w:ascii="Arial" w:hAnsi="Arial" w:cs="Arial"/>
          <w:sz w:val="22"/>
          <w:szCs w:val="22"/>
        </w:rPr>
        <w:t xml:space="preserve">] was awarded sole legal custody of your children. Therefore, you are/he/she is entitled to make major decisions involving the children, such as where they go to school, religious training, and providing for their health care providers. That being said, there is law in this state that, as children mature, they likely have some input into major decisions that impact them. </w:t>
      </w:r>
    </w:p>
    <w:p w14:paraId="13DF15EF" w14:textId="77777777" w:rsidR="00AE624D" w:rsidRPr="00AE624D" w:rsidRDefault="00AE624D" w:rsidP="00AE624D">
      <w:pPr>
        <w:rPr>
          <w:rFonts w:ascii="Arial" w:hAnsi="Arial" w:cs="Arial"/>
          <w:sz w:val="22"/>
          <w:szCs w:val="22"/>
        </w:rPr>
      </w:pPr>
    </w:p>
    <w:p w14:paraId="70591CC1" w14:textId="4E043024" w:rsidR="00AE624D" w:rsidRPr="00AE624D" w:rsidRDefault="00FB23A9" w:rsidP="00AE624D">
      <w:pPr>
        <w:rPr>
          <w:rFonts w:ascii="Arial" w:hAnsi="Arial" w:cs="Arial"/>
          <w:sz w:val="22"/>
          <w:szCs w:val="22"/>
        </w:rPr>
      </w:pPr>
      <w:r>
        <w:rPr>
          <w:rFonts w:ascii="Arial" w:hAnsi="Arial" w:cs="Arial"/>
          <w:i/>
          <w:iCs/>
          <w:sz w:val="22"/>
          <w:szCs w:val="22"/>
        </w:rPr>
        <w:t>[</w:t>
      </w:r>
      <w:r w:rsidR="00AE624D" w:rsidRPr="00AE624D">
        <w:rPr>
          <w:rFonts w:ascii="Arial" w:hAnsi="Arial" w:cs="Arial"/>
          <w:i/>
          <w:iCs/>
          <w:sz w:val="22"/>
          <w:szCs w:val="22"/>
        </w:rPr>
        <w:t xml:space="preserve">Optional </w:t>
      </w:r>
      <w:r w:rsidR="00433322" w:rsidRPr="00AE624D">
        <w:rPr>
          <w:rFonts w:ascii="Arial" w:hAnsi="Arial" w:cs="Arial"/>
          <w:i/>
          <w:iCs/>
          <w:sz w:val="22"/>
          <w:szCs w:val="22"/>
        </w:rPr>
        <w:t>If Represent Custodial Parent</w:t>
      </w:r>
      <w:r w:rsidR="00AE624D" w:rsidRPr="00AE624D">
        <w:rPr>
          <w:rFonts w:ascii="Arial" w:hAnsi="Arial" w:cs="Arial"/>
          <w:sz w:val="22"/>
          <w:szCs w:val="22"/>
        </w:rPr>
        <w:t>: It is important, however, continue to provide information to[</w:t>
      </w:r>
      <w:r w:rsidR="00AE624D" w:rsidRPr="00AE624D">
        <w:rPr>
          <w:rFonts w:ascii="Arial" w:hAnsi="Arial" w:cs="Arial"/>
          <w:i/>
          <w:iCs/>
          <w:sz w:val="22"/>
          <w:szCs w:val="22"/>
        </w:rPr>
        <w:t>Party</w:t>
      </w:r>
      <w:r w:rsidR="00AE624D" w:rsidRPr="00AE624D">
        <w:rPr>
          <w:rFonts w:ascii="Arial" w:hAnsi="Arial" w:cs="Arial"/>
          <w:sz w:val="22"/>
          <w:szCs w:val="22"/>
        </w:rPr>
        <w:t>], as to all major issues involving your children, both for the benefit of your children, and to avoid potential issues with the court if [</w:t>
      </w:r>
      <w:r w:rsidR="00AE624D" w:rsidRPr="00AE624D">
        <w:rPr>
          <w:rFonts w:ascii="Arial" w:hAnsi="Arial" w:cs="Arial"/>
          <w:i/>
          <w:iCs/>
          <w:sz w:val="22"/>
          <w:szCs w:val="22"/>
        </w:rPr>
        <w:t>Party</w:t>
      </w:r>
      <w:r w:rsidR="00AE624D" w:rsidRPr="00AE624D">
        <w:rPr>
          <w:rFonts w:ascii="Arial" w:hAnsi="Arial" w:cs="Arial"/>
          <w:sz w:val="22"/>
          <w:szCs w:val="22"/>
        </w:rPr>
        <w:t xml:space="preserve">] seeks to modify custody in the future. </w:t>
      </w:r>
    </w:p>
    <w:p w14:paraId="25B11B64" w14:textId="77777777" w:rsidR="00AE624D" w:rsidRPr="00AE624D" w:rsidRDefault="00AE624D" w:rsidP="00AE624D">
      <w:pPr>
        <w:rPr>
          <w:rFonts w:ascii="Arial" w:hAnsi="Arial" w:cs="Arial"/>
          <w:sz w:val="22"/>
          <w:szCs w:val="22"/>
        </w:rPr>
      </w:pPr>
    </w:p>
    <w:p w14:paraId="167487CC" w14:textId="1DDA2CB9" w:rsidR="00AE624D" w:rsidRPr="00AE624D" w:rsidRDefault="00AE624D" w:rsidP="00AE624D">
      <w:pPr>
        <w:rPr>
          <w:rFonts w:ascii="Arial" w:hAnsi="Arial" w:cs="Arial"/>
          <w:sz w:val="22"/>
          <w:szCs w:val="22"/>
        </w:rPr>
      </w:pPr>
      <w:r w:rsidRPr="3D47811C">
        <w:rPr>
          <w:rFonts w:ascii="Arial" w:hAnsi="Arial" w:cs="Arial"/>
          <w:sz w:val="22"/>
          <w:szCs w:val="22"/>
        </w:rPr>
        <w:t>As the custodial parent, you are required to notify [</w:t>
      </w:r>
      <w:r w:rsidRPr="3D47811C">
        <w:rPr>
          <w:rFonts w:ascii="Arial" w:hAnsi="Arial" w:cs="Arial"/>
          <w:i/>
          <w:iCs/>
          <w:sz w:val="22"/>
          <w:szCs w:val="22"/>
        </w:rPr>
        <w:t>Party</w:t>
      </w:r>
      <w:r w:rsidRPr="3D47811C">
        <w:rPr>
          <w:rFonts w:ascii="Arial" w:hAnsi="Arial" w:cs="Arial"/>
          <w:sz w:val="22"/>
          <w:szCs w:val="22"/>
        </w:rPr>
        <w:t>]</w:t>
      </w:r>
      <w:r w:rsidR="29242730" w:rsidRPr="3D47811C">
        <w:rPr>
          <w:rFonts w:ascii="Arial" w:hAnsi="Arial" w:cs="Arial"/>
          <w:sz w:val="22"/>
          <w:szCs w:val="22"/>
        </w:rPr>
        <w:t xml:space="preserve"> </w:t>
      </w:r>
      <w:r w:rsidRPr="3D47811C">
        <w:rPr>
          <w:rFonts w:ascii="Arial" w:hAnsi="Arial" w:cs="Arial"/>
          <w:sz w:val="22"/>
          <w:szCs w:val="22"/>
        </w:rPr>
        <w:t>when a minor child is married or enters the military service. Any custodial parent who does not provide notice may be required by the court to make restitution to the contributing party of any money paid, as required by the judgment. The court may enter a supplemental judgment or satisfy all or part of any accrued judgment to accomplish the restitution.</w:t>
      </w:r>
    </w:p>
    <w:p w14:paraId="4B9DD57F" w14:textId="77777777" w:rsidR="00AE624D" w:rsidRPr="00AE624D" w:rsidRDefault="00AE624D" w:rsidP="00AE624D">
      <w:pPr>
        <w:rPr>
          <w:rFonts w:ascii="Arial" w:hAnsi="Arial" w:cs="Arial"/>
          <w:sz w:val="22"/>
          <w:szCs w:val="22"/>
        </w:rPr>
      </w:pPr>
      <w:r w:rsidRPr="00AE624D">
        <w:rPr>
          <w:rFonts w:ascii="Arial" w:hAnsi="Arial" w:cs="Arial"/>
          <w:sz w:val="22"/>
          <w:szCs w:val="22"/>
        </w:rPr>
        <w:t xml:space="preserve">  </w:t>
      </w:r>
      <w:r w:rsidRPr="00AE624D">
        <w:rPr>
          <w:rFonts w:ascii="Arial" w:hAnsi="Arial" w:cs="Arial"/>
          <w:sz w:val="22"/>
          <w:szCs w:val="22"/>
        </w:rPr>
        <w:tab/>
      </w:r>
      <w:r w:rsidRPr="00AE624D">
        <w:rPr>
          <w:rFonts w:ascii="Arial" w:hAnsi="Arial" w:cs="Arial"/>
          <w:sz w:val="22"/>
          <w:szCs w:val="22"/>
        </w:rPr>
        <w:tab/>
      </w:r>
      <w:r w:rsidRPr="00AE624D">
        <w:rPr>
          <w:rFonts w:ascii="Arial" w:hAnsi="Arial" w:cs="Arial"/>
          <w:sz w:val="22"/>
          <w:szCs w:val="22"/>
        </w:rPr>
        <w:tab/>
      </w:r>
      <w:r w:rsidRPr="00AE624D">
        <w:rPr>
          <w:rFonts w:ascii="Arial" w:hAnsi="Arial" w:cs="Arial"/>
          <w:sz w:val="22"/>
          <w:szCs w:val="22"/>
        </w:rPr>
        <w:tab/>
      </w:r>
      <w:r w:rsidRPr="00AE624D">
        <w:rPr>
          <w:rFonts w:ascii="Arial" w:hAnsi="Arial" w:cs="Arial"/>
          <w:sz w:val="22"/>
          <w:szCs w:val="22"/>
        </w:rPr>
        <w:tab/>
      </w:r>
    </w:p>
    <w:p w14:paraId="01143DF6" w14:textId="5061EC29" w:rsidR="00AE624D" w:rsidRPr="00AE624D" w:rsidRDefault="00AE624D" w:rsidP="00AE624D">
      <w:pPr>
        <w:rPr>
          <w:rFonts w:ascii="Arial" w:hAnsi="Arial" w:cs="Arial"/>
          <w:sz w:val="22"/>
          <w:szCs w:val="22"/>
        </w:rPr>
      </w:pPr>
      <w:r w:rsidRPr="00AE624D">
        <w:rPr>
          <w:rFonts w:ascii="Arial" w:hAnsi="Arial" w:cs="Arial"/>
          <w:sz w:val="22"/>
          <w:szCs w:val="22"/>
        </w:rPr>
        <w:t>The children will primarily reside with you/[</w:t>
      </w:r>
      <w:r w:rsidRPr="00AE624D">
        <w:rPr>
          <w:rFonts w:ascii="Arial" w:hAnsi="Arial" w:cs="Arial"/>
          <w:i/>
          <w:iCs/>
          <w:sz w:val="22"/>
          <w:szCs w:val="22"/>
        </w:rPr>
        <w:t>Party</w:t>
      </w:r>
      <w:r w:rsidRPr="00AE624D">
        <w:rPr>
          <w:rFonts w:ascii="Arial" w:hAnsi="Arial" w:cs="Arial"/>
          <w:sz w:val="22"/>
          <w:szCs w:val="22"/>
        </w:rPr>
        <w:t>], subject to your/</w:t>
      </w:r>
      <w:r w:rsidRPr="00AE624D" w:rsidDel="004A33AA">
        <w:rPr>
          <w:rFonts w:ascii="Arial" w:hAnsi="Arial" w:cs="Arial"/>
          <w:sz w:val="22"/>
          <w:szCs w:val="22"/>
        </w:rPr>
        <w:t xml:space="preserve"> </w:t>
      </w:r>
      <w:r w:rsidRPr="00AE624D">
        <w:rPr>
          <w:rFonts w:ascii="Arial" w:hAnsi="Arial" w:cs="Arial"/>
          <w:sz w:val="22"/>
          <w:szCs w:val="22"/>
        </w:rPr>
        <w:t>[</w:t>
      </w:r>
      <w:r w:rsidRPr="00AE624D">
        <w:rPr>
          <w:rFonts w:ascii="Arial" w:hAnsi="Arial" w:cs="Arial"/>
          <w:i/>
          <w:iCs/>
          <w:sz w:val="22"/>
          <w:szCs w:val="22"/>
        </w:rPr>
        <w:t>Party’s</w:t>
      </w:r>
      <w:r w:rsidRPr="00AE624D">
        <w:rPr>
          <w:rFonts w:ascii="Arial" w:hAnsi="Arial" w:cs="Arial"/>
          <w:sz w:val="22"/>
          <w:szCs w:val="22"/>
        </w:rPr>
        <w:t>]s right to parenting time. Exhibit ## of the judgment contains the parenting plan. Please review it and be familiar with its provisions. If there are any problems with parenting time issues, please let me know. The court is there to help you.</w:t>
      </w:r>
      <w:r w:rsidR="00FB23A9">
        <w:rPr>
          <w:rFonts w:ascii="Arial" w:hAnsi="Arial" w:cs="Arial"/>
          <w:sz w:val="22"/>
          <w:szCs w:val="22"/>
        </w:rPr>
        <w:t>]</w:t>
      </w:r>
    </w:p>
    <w:p w14:paraId="0099AB29" w14:textId="77777777" w:rsidR="00AE624D" w:rsidRPr="00AE624D" w:rsidRDefault="00AE624D" w:rsidP="00AE624D">
      <w:pPr>
        <w:rPr>
          <w:rFonts w:ascii="Arial" w:hAnsi="Arial" w:cs="Arial"/>
          <w:sz w:val="22"/>
          <w:szCs w:val="22"/>
        </w:rPr>
      </w:pPr>
      <w:r w:rsidRPr="00AE624D">
        <w:rPr>
          <w:rFonts w:ascii="Arial" w:hAnsi="Arial" w:cs="Arial"/>
          <w:sz w:val="22"/>
          <w:szCs w:val="22"/>
        </w:rPr>
        <w:tab/>
      </w:r>
      <w:r w:rsidRPr="00AE624D">
        <w:rPr>
          <w:rFonts w:ascii="Arial" w:hAnsi="Arial" w:cs="Arial"/>
          <w:sz w:val="22"/>
          <w:szCs w:val="22"/>
        </w:rPr>
        <w:tab/>
      </w:r>
      <w:r w:rsidRPr="00AE624D">
        <w:rPr>
          <w:rFonts w:ascii="Arial" w:hAnsi="Arial" w:cs="Arial"/>
          <w:sz w:val="22"/>
          <w:szCs w:val="22"/>
        </w:rPr>
        <w:tab/>
      </w:r>
      <w:r w:rsidRPr="00AE624D">
        <w:rPr>
          <w:rFonts w:ascii="Arial" w:hAnsi="Arial" w:cs="Arial"/>
          <w:sz w:val="22"/>
          <w:szCs w:val="22"/>
        </w:rPr>
        <w:tab/>
      </w:r>
      <w:r w:rsidRPr="00AE624D">
        <w:rPr>
          <w:rFonts w:ascii="Arial" w:hAnsi="Arial" w:cs="Arial"/>
          <w:sz w:val="22"/>
          <w:szCs w:val="22"/>
        </w:rPr>
        <w:tab/>
      </w:r>
    </w:p>
    <w:p w14:paraId="2247FE7E" w14:textId="77777777" w:rsidR="00AE624D" w:rsidRPr="00AE624D" w:rsidRDefault="00AE624D" w:rsidP="3D47811C">
      <w:pPr>
        <w:jc w:val="center"/>
        <w:rPr>
          <w:rFonts w:ascii="Arial" w:hAnsi="Arial" w:cs="Arial"/>
          <w:b/>
          <w:bCs/>
          <w:szCs w:val="24"/>
        </w:rPr>
      </w:pPr>
      <w:r w:rsidRPr="3D47811C">
        <w:rPr>
          <w:rFonts w:ascii="Arial" w:hAnsi="Arial" w:cs="Arial"/>
          <w:b/>
          <w:bCs/>
          <w:szCs w:val="24"/>
        </w:rPr>
        <w:t>OR</w:t>
      </w:r>
    </w:p>
    <w:p w14:paraId="3EFAE866" w14:textId="77777777" w:rsidR="00AE624D" w:rsidRPr="00AE624D" w:rsidRDefault="00AE624D" w:rsidP="00AE624D">
      <w:pPr>
        <w:rPr>
          <w:rFonts w:ascii="Arial" w:hAnsi="Arial" w:cs="Arial"/>
          <w:sz w:val="22"/>
          <w:szCs w:val="22"/>
        </w:rPr>
      </w:pPr>
    </w:p>
    <w:p w14:paraId="3AB25A39" w14:textId="732206C1" w:rsidR="00AE624D" w:rsidRPr="00AE624D" w:rsidRDefault="00AE624D" w:rsidP="00AE624D">
      <w:pPr>
        <w:rPr>
          <w:rFonts w:ascii="Arial" w:hAnsi="Arial" w:cs="Arial"/>
          <w:sz w:val="22"/>
          <w:szCs w:val="22"/>
        </w:rPr>
      </w:pPr>
      <w:r w:rsidRPr="00AE624D">
        <w:rPr>
          <w:rFonts w:ascii="Arial" w:hAnsi="Arial" w:cs="Arial"/>
          <w:sz w:val="22"/>
          <w:szCs w:val="22"/>
        </w:rPr>
        <w:tab/>
        <w:t>You and [</w:t>
      </w:r>
      <w:r w:rsidRPr="3D47811C">
        <w:rPr>
          <w:rFonts w:ascii="Arial" w:hAnsi="Arial" w:cs="Arial"/>
          <w:i/>
          <w:iCs/>
          <w:sz w:val="22"/>
          <w:szCs w:val="22"/>
        </w:rPr>
        <w:t>Party</w:t>
      </w:r>
      <w:r w:rsidRPr="00AE624D">
        <w:rPr>
          <w:rFonts w:ascii="Arial" w:hAnsi="Arial" w:cs="Arial"/>
          <w:sz w:val="22"/>
          <w:szCs w:val="22"/>
        </w:rPr>
        <w:t>]</w:t>
      </w:r>
      <w:r w:rsidR="000563D9">
        <w:rPr>
          <w:rFonts w:ascii="Arial" w:hAnsi="Arial" w:cs="Arial"/>
          <w:sz w:val="22"/>
          <w:szCs w:val="22"/>
        </w:rPr>
        <w:t xml:space="preserve"> </w:t>
      </w:r>
      <w:r w:rsidRPr="00AE624D">
        <w:rPr>
          <w:rFonts w:ascii="Arial" w:hAnsi="Arial" w:cs="Arial"/>
          <w:sz w:val="22"/>
          <w:szCs w:val="22"/>
        </w:rPr>
        <w:t>were awarded shared parenting time with your children. Under your shared parenting arrangement, it is important that you and [Party]</w:t>
      </w:r>
      <w:r w:rsidR="470952A4" w:rsidRPr="00AE624D">
        <w:rPr>
          <w:rFonts w:ascii="Arial" w:hAnsi="Arial" w:cs="Arial"/>
          <w:sz w:val="22"/>
          <w:szCs w:val="22"/>
        </w:rPr>
        <w:t xml:space="preserve"> </w:t>
      </w:r>
      <w:r w:rsidRPr="00AE624D">
        <w:rPr>
          <w:rFonts w:ascii="Arial" w:hAnsi="Arial" w:cs="Arial"/>
          <w:sz w:val="22"/>
          <w:szCs w:val="22"/>
        </w:rPr>
        <w:t xml:space="preserve">continue working together on behalf of your children's schedules with each parent. You should carefully review Exhibit ## of the judgment, which sets forth the default schedule for your shared parenting arrangement, if any difficulties arise as to scheduling issues. </w:t>
      </w:r>
    </w:p>
    <w:p w14:paraId="673C11AC" w14:textId="77777777" w:rsidR="00AE624D" w:rsidRPr="00AE624D" w:rsidRDefault="00AE624D" w:rsidP="00AE624D">
      <w:pPr>
        <w:rPr>
          <w:rFonts w:ascii="Arial" w:hAnsi="Arial" w:cs="Arial"/>
          <w:sz w:val="22"/>
          <w:szCs w:val="22"/>
        </w:rPr>
      </w:pPr>
    </w:p>
    <w:p w14:paraId="067EF2F1" w14:textId="77777777" w:rsidR="00AE624D" w:rsidRPr="00AE624D" w:rsidRDefault="00AE624D" w:rsidP="00AE624D">
      <w:pPr>
        <w:rPr>
          <w:rFonts w:ascii="Arial" w:hAnsi="Arial" w:cs="Arial"/>
          <w:sz w:val="22"/>
          <w:szCs w:val="22"/>
        </w:rPr>
      </w:pPr>
      <w:r w:rsidRPr="00AE624D">
        <w:rPr>
          <w:rFonts w:ascii="Arial" w:hAnsi="Arial" w:cs="Arial"/>
          <w:sz w:val="22"/>
          <w:szCs w:val="22"/>
        </w:rPr>
        <w:tab/>
        <w:t>Please be aware that, to the extent allowed under Oregon law, you and [</w:t>
      </w:r>
      <w:r w:rsidRPr="000563D9">
        <w:rPr>
          <w:rFonts w:ascii="Arial" w:hAnsi="Arial" w:cs="Arial"/>
          <w:i/>
          <w:iCs/>
          <w:sz w:val="22"/>
          <w:szCs w:val="22"/>
        </w:rPr>
        <w:t>Party</w:t>
      </w:r>
      <w:r w:rsidRPr="00AE624D">
        <w:rPr>
          <w:rFonts w:ascii="Arial" w:hAnsi="Arial" w:cs="Arial"/>
          <w:sz w:val="22"/>
          <w:szCs w:val="22"/>
        </w:rPr>
        <w:t>] each have the following rights:</w:t>
      </w:r>
    </w:p>
    <w:p w14:paraId="4F3AB9E7" w14:textId="77777777" w:rsidR="00AE624D" w:rsidRPr="00AE624D" w:rsidRDefault="00AE624D" w:rsidP="00AE624D">
      <w:pPr>
        <w:rPr>
          <w:rFonts w:ascii="Arial" w:hAnsi="Arial" w:cs="Arial"/>
          <w:sz w:val="22"/>
          <w:szCs w:val="22"/>
        </w:rPr>
      </w:pPr>
    </w:p>
    <w:p w14:paraId="1AFAAF28" w14:textId="77777777" w:rsidR="00AE624D" w:rsidRPr="00AE624D" w:rsidRDefault="00AE624D" w:rsidP="00AE624D">
      <w:pPr>
        <w:rPr>
          <w:rFonts w:ascii="Arial" w:hAnsi="Arial" w:cs="Arial"/>
          <w:sz w:val="22"/>
          <w:szCs w:val="22"/>
        </w:rPr>
      </w:pPr>
      <w:r w:rsidRPr="00AE624D">
        <w:rPr>
          <w:rFonts w:ascii="Arial" w:hAnsi="Arial" w:cs="Arial"/>
          <w:sz w:val="22"/>
          <w:szCs w:val="22"/>
        </w:rPr>
        <w:tab/>
      </w:r>
      <w:r w:rsidRPr="00AE624D">
        <w:rPr>
          <w:rFonts w:ascii="Arial" w:hAnsi="Arial" w:cs="Arial"/>
          <w:sz w:val="22"/>
          <w:szCs w:val="22"/>
        </w:rPr>
        <w:tab/>
        <w:t>(a)</w:t>
      </w:r>
      <w:r w:rsidRPr="00AE624D">
        <w:rPr>
          <w:rFonts w:ascii="Arial" w:hAnsi="Arial" w:cs="Arial"/>
          <w:sz w:val="22"/>
          <w:szCs w:val="22"/>
        </w:rPr>
        <w:tab/>
        <w:t>To inspect and receive your children's school records, and to consult with school staff concerning their welfare and education.</w:t>
      </w:r>
    </w:p>
    <w:p w14:paraId="1E1E5C03" w14:textId="77777777" w:rsidR="00AE624D" w:rsidRPr="00AE624D" w:rsidRDefault="00AE624D" w:rsidP="00AE624D">
      <w:pPr>
        <w:rPr>
          <w:rFonts w:ascii="Arial" w:hAnsi="Arial" w:cs="Arial"/>
          <w:sz w:val="22"/>
          <w:szCs w:val="22"/>
        </w:rPr>
      </w:pPr>
    </w:p>
    <w:p w14:paraId="0DBCA7B3" w14:textId="77777777" w:rsidR="00AE624D" w:rsidRPr="00AE624D" w:rsidRDefault="00AE624D" w:rsidP="00AE624D">
      <w:pPr>
        <w:rPr>
          <w:rFonts w:ascii="Arial" w:hAnsi="Arial" w:cs="Arial"/>
          <w:sz w:val="22"/>
          <w:szCs w:val="22"/>
        </w:rPr>
      </w:pPr>
      <w:r w:rsidRPr="00AE624D">
        <w:rPr>
          <w:rFonts w:ascii="Arial" w:hAnsi="Arial" w:cs="Arial"/>
          <w:sz w:val="22"/>
          <w:szCs w:val="22"/>
        </w:rPr>
        <w:lastRenderedPageBreak/>
        <w:tab/>
      </w:r>
      <w:r w:rsidRPr="00AE624D">
        <w:rPr>
          <w:rFonts w:ascii="Arial" w:hAnsi="Arial" w:cs="Arial"/>
          <w:sz w:val="22"/>
          <w:szCs w:val="22"/>
        </w:rPr>
        <w:tab/>
        <w:t>(b)</w:t>
      </w:r>
      <w:r w:rsidRPr="00AE624D">
        <w:rPr>
          <w:rFonts w:ascii="Arial" w:hAnsi="Arial" w:cs="Arial"/>
          <w:sz w:val="22"/>
          <w:szCs w:val="22"/>
        </w:rPr>
        <w:tab/>
        <w:t>To inspect and receive governmental agency and law enforcement records concerning your children.</w:t>
      </w:r>
    </w:p>
    <w:p w14:paraId="197A31E1" w14:textId="77777777" w:rsidR="00AE624D" w:rsidRPr="00AE624D" w:rsidRDefault="00AE624D" w:rsidP="00AE624D">
      <w:pPr>
        <w:rPr>
          <w:rFonts w:ascii="Arial" w:hAnsi="Arial" w:cs="Arial"/>
          <w:sz w:val="22"/>
          <w:szCs w:val="22"/>
        </w:rPr>
      </w:pPr>
    </w:p>
    <w:p w14:paraId="7FD852E3" w14:textId="77777777" w:rsidR="00AE624D" w:rsidRPr="00AE624D" w:rsidRDefault="00AE624D" w:rsidP="00AE624D">
      <w:pPr>
        <w:rPr>
          <w:rFonts w:ascii="Arial" w:hAnsi="Arial" w:cs="Arial"/>
          <w:sz w:val="22"/>
          <w:szCs w:val="22"/>
        </w:rPr>
      </w:pPr>
      <w:r w:rsidRPr="00AE624D">
        <w:rPr>
          <w:rFonts w:ascii="Arial" w:hAnsi="Arial" w:cs="Arial"/>
          <w:sz w:val="22"/>
          <w:szCs w:val="22"/>
        </w:rPr>
        <w:tab/>
      </w:r>
      <w:r w:rsidRPr="00AE624D">
        <w:rPr>
          <w:rFonts w:ascii="Arial" w:hAnsi="Arial" w:cs="Arial"/>
          <w:sz w:val="22"/>
          <w:szCs w:val="22"/>
        </w:rPr>
        <w:tab/>
        <w:t>(c)</w:t>
      </w:r>
      <w:r w:rsidRPr="00AE624D">
        <w:rPr>
          <w:rFonts w:ascii="Arial" w:hAnsi="Arial" w:cs="Arial"/>
          <w:sz w:val="22"/>
          <w:szCs w:val="22"/>
        </w:rPr>
        <w:tab/>
        <w:t>To consult with any person who provides care or treatment for your children and to inspect and receive their medical, dental, and psychological records.</w:t>
      </w:r>
    </w:p>
    <w:p w14:paraId="28F0B99D" w14:textId="77777777" w:rsidR="00AE624D" w:rsidRPr="00AE624D" w:rsidRDefault="00AE624D" w:rsidP="00AE624D">
      <w:pPr>
        <w:rPr>
          <w:rFonts w:ascii="Arial" w:hAnsi="Arial" w:cs="Arial"/>
          <w:sz w:val="22"/>
          <w:szCs w:val="22"/>
        </w:rPr>
      </w:pPr>
    </w:p>
    <w:p w14:paraId="360D8C49" w14:textId="77777777" w:rsidR="00AE624D" w:rsidRPr="00AE624D" w:rsidRDefault="00AE624D" w:rsidP="00AE624D">
      <w:pPr>
        <w:rPr>
          <w:rFonts w:ascii="Arial" w:hAnsi="Arial" w:cs="Arial"/>
          <w:sz w:val="22"/>
          <w:szCs w:val="22"/>
        </w:rPr>
      </w:pPr>
      <w:r w:rsidRPr="00AE624D">
        <w:rPr>
          <w:rFonts w:ascii="Arial" w:hAnsi="Arial" w:cs="Arial"/>
          <w:sz w:val="22"/>
          <w:szCs w:val="22"/>
        </w:rPr>
        <w:tab/>
      </w:r>
      <w:r w:rsidRPr="00AE624D">
        <w:rPr>
          <w:rFonts w:ascii="Arial" w:hAnsi="Arial" w:cs="Arial"/>
          <w:sz w:val="22"/>
          <w:szCs w:val="22"/>
        </w:rPr>
        <w:tab/>
        <w:t>(d)</w:t>
      </w:r>
      <w:r w:rsidRPr="00AE624D">
        <w:rPr>
          <w:rFonts w:ascii="Arial" w:hAnsi="Arial" w:cs="Arial"/>
          <w:sz w:val="22"/>
          <w:szCs w:val="22"/>
        </w:rPr>
        <w:tab/>
        <w:t>To authorize emergency medical, dental, psychological, psychiatric, or other health care for your children if the other parent is, for practical purposes, unavailable.</w:t>
      </w:r>
    </w:p>
    <w:p w14:paraId="40CB949A" w14:textId="77777777" w:rsidR="00AE624D" w:rsidRPr="00AE624D" w:rsidRDefault="00AE624D" w:rsidP="00AE624D">
      <w:pPr>
        <w:rPr>
          <w:rFonts w:ascii="Arial" w:hAnsi="Arial" w:cs="Arial"/>
          <w:sz w:val="22"/>
          <w:szCs w:val="22"/>
        </w:rPr>
      </w:pPr>
    </w:p>
    <w:p w14:paraId="5D10A7BE" w14:textId="77777777" w:rsidR="00AE624D" w:rsidRPr="00AE624D" w:rsidRDefault="00AE624D" w:rsidP="00AE624D">
      <w:pPr>
        <w:rPr>
          <w:rFonts w:ascii="Arial" w:hAnsi="Arial" w:cs="Arial"/>
          <w:sz w:val="22"/>
          <w:szCs w:val="22"/>
        </w:rPr>
      </w:pPr>
      <w:r w:rsidRPr="00AE624D">
        <w:rPr>
          <w:rFonts w:ascii="Arial" w:hAnsi="Arial" w:cs="Arial"/>
          <w:sz w:val="22"/>
          <w:szCs w:val="22"/>
        </w:rPr>
        <w:tab/>
      </w:r>
      <w:r w:rsidRPr="00AE624D">
        <w:rPr>
          <w:rFonts w:ascii="Arial" w:hAnsi="Arial" w:cs="Arial"/>
          <w:sz w:val="22"/>
          <w:szCs w:val="22"/>
        </w:rPr>
        <w:tab/>
        <w:t>(e)</w:t>
      </w:r>
      <w:r w:rsidRPr="00AE624D">
        <w:rPr>
          <w:rFonts w:ascii="Arial" w:hAnsi="Arial" w:cs="Arial"/>
          <w:sz w:val="22"/>
          <w:szCs w:val="22"/>
        </w:rPr>
        <w:tab/>
        <w:t>To apply to be your children’s guardian ad litem, conservator, or both.</w:t>
      </w:r>
    </w:p>
    <w:p w14:paraId="4FE2386A" w14:textId="77777777" w:rsidR="00AE624D" w:rsidRDefault="00AE624D" w:rsidP="00AE624D">
      <w:pPr>
        <w:rPr>
          <w:rFonts w:ascii="Arial" w:hAnsi="Arial" w:cs="Arial"/>
          <w:sz w:val="22"/>
          <w:szCs w:val="22"/>
          <w:u w:val="single"/>
        </w:rPr>
      </w:pPr>
    </w:p>
    <w:p w14:paraId="3EA47245" w14:textId="3AD09D80" w:rsidR="00AE624D" w:rsidRPr="00195819" w:rsidRDefault="00AE624D" w:rsidP="00195819">
      <w:pPr>
        <w:pStyle w:val="Heading1"/>
      </w:pPr>
      <w:r w:rsidRPr="0091274D">
        <w:t>Child Support</w:t>
      </w:r>
    </w:p>
    <w:p w14:paraId="144D1B58" w14:textId="376BD8C3" w:rsidR="00AE624D" w:rsidRPr="00256909" w:rsidRDefault="00433322" w:rsidP="00615526">
      <w:pPr>
        <w:pStyle w:val="Heading2"/>
      </w:pPr>
      <w:r w:rsidRPr="00256909">
        <w:t>[</w:t>
      </w:r>
      <w:r w:rsidR="00256909" w:rsidRPr="00256909">
        <w:t>If</w:t>
      </w:r>
      <w:r w:rsidR="00AE624D" w:rsidRPr="00256909">
        <w:t xml:space="preserve"> </w:t>
      </w:r>
      <w:r w:rsidRPr="00256909">
        <w:t>Client Receives Direct</w:t>
      </w:r>
      <w:r>
        <w:t>ly</w:t>
      </w:r>
      <w:r w:rsidR="00256909">
        <w:t>:</w:t>
      </w:r>
    </w:p>
    <w:p w14:paraId="6D1EC15A" w14:textId="77777777" w:rsidR="00AE624D" w:rsidRPr="001652CE" w:rsidRDefault="00AE624D" w:rsidP="00AE624D">
      <w:pPr>
        <w:rPr>
          <w:rFonts w:ascii="Arial" w:hAnsi="Arial" w:cs="Arial"/>
          <w:sz w:val="22"/>
          <w:szCs w:val="22"/>
        </w:rPr>
      </w:pPr>
      <w:r w:rsidRPr="001652CE">
        <w:rPr>
          <w:rFonts w:ascii="Arial" w:hAnsi="Arial" w:cs="Arial"/>
          <w:sz w:val="22"/>
          <w:szCs w:val="22"/>
        </w:rPr>
        <w:t>[</w:t>
      </w:r>
      <w:r w:rsidRPr="0091274D">
        <w:rPr>
          <w:rFonts w:ascii="Arial" w:hAnsi="Arial"/>
          <w:i/>
          <w:sz w:val="22"/>
        </w:rPr>
        <w:t>Party’s</w:t>
      </w:r>
      <w:r w:rsidRPr="001652CE">
        <w:rPr>
          <w:rFonts w:ascii="Arial" w:hAnsi="Arial" w:cs="Arial"/>
          <w:sz w:val="22"/>
          <w:szCs w:val="22"/>
        </w:rPr>
        <w:t>] first child support payment of $[</w:t>
      </w:r>
      <w:r w:rsidRPr="0091274D">
        <w:rPr>
          <w:rFonts w:ascii="Arial" w:hAnsi="Arial"/>
          <w:i/>
          <w:sz w:val="22"/>
        </w:rPr>
        <w:t>amount</w:t>
      </w:r>
      <w:r w:rsidRPr="001652CE">
        <w:rPr>
          <w:rFonts w:ascii="Arial" w:hAnsi="Arial" w:cs="Arial"/>
          <w:sz w:val="22"/>
          <w:szCs w:val="22"/>
        </w:rPr>
        <w:t>] is due [</w:t>
      </w:r>
      <w:r w:rsidRPr="0091274D">
        <w:rPr>
          <w:rFonts w:ascii="Arial" w:hAnsi="Arial"/>
          <w:i/>
          <w:sz w:val="22"/>
        </w:rPr>
        <w:t>date</w:t>
      </w:r>
      <w:r w:rsidRPr="001652CE">
        <w:rPr>
          <w:rFonts w:ascii="Arial" w:hAnsi="Arial" w:cs="Arial"/>
          <w:sz w:val="22"/>
          <w:szCs w:val="22"/>
        </w:rPr>
        <w:t>].</w:t>
      </w:r>
      <w:r>
        <w:rPr>
          <w:rFonts w:ascii="Arial" w:hAnsi="Arial" w:cs="Arial"/>
          <w:sz w:val="22"/>
          <w:szCs w:val="22"/>
        </w:rPr>
        <w:t xml:space="preserve"> </w:t>
      </w:r>
      <w:r w:rsidRPr="001652CE">
        <w:rPr>
          <w:rFonts w:ascii="Arial" w:hAnsi="Arial" w:cs="Arial"/>
          <w:sz w:val="22"/>
          <w:szCs w:val="22"/>
        </w:rPr>
        <w:t>You and [</w:t>
      </w:r>
      <w:r w:rsidRPr="0091274D">
        <w:rPr>
          <w:rFonts w:ascii="Arial" w:hAnsi="Arial"/>
          <w:i/>
          <w:sz w:val="22"/>
        </w:rPr>
        <w:t>Party</w:t>
      </w:r>
      <w:r w:rsidRPr="001652CE">
        <w:rPr>
          <w:rFonts w:ascii="Arial" w:hAnsi="Arial" w:cs="Arial"/>
          <w:sz w:val="22"/>
          <w:szCs w:val="22"/>
        </w:rPr>
        <w:t xml:space="preserve">] elected to have the child support paid directly to your bank account rather than through the Department of Justice (DOJ). </w:t>
      </w:r>
      <w:r>
        <w:rPr>
          <w:rFonts w:ascii="Arial" w:hAnsi="Arial" w:cs="Arial"/>
          <w:sz w:val="22"/>
          <w:szCs w:val="22"/>
        </w:rPr>
        <w:t xml:space="preserve">If the payments are not made by automatic deposits, you </w:t>
      </w:r>
      <w:r w:rsidRPr="001652CE">
        <w:rPr>
          <w:rFonts w:ascii="Arial" w:hAnsi="Arial" w:cs="Arial"/>
          <w:sz w:val="22"/>
          <w:szCs w:val="22"/>
        </w:rPr>
        <w:t>should provide [</w:t>
      </w:r>
      <w:r w:rsidRPr="00256909">
        <w:rPr>
          <w:rFonts w:ascii="Arial" w:hAnsi="Arial" w:cs="Arial"/>
          <w:i/>
          <w:iCs/>
          <w:sz w:val="22"/>
          <w:szCs w:val="22"/>
        </w:rPr>
        <w:t>Party</w:t>
      </w:r>
      <w:r w:rsidRPr="001652CE">
        <w:rPr>
          <w:rFonts w:ascii="Arial" w:hAnsi="Arial" w:cs="Arial"/>
          <w:sz w:val="22"/>
          <w:szCs w:val="22"/>
        </w:rPr>
        <w:t xml:space="preserve">] with </w:t>
      </w:r>
      <w:r>
        <w:rPr>
          <w:rFonts w:ascii="Arial" w:hAnsi="Arial" w:cs="Arial"/>
          <w:sz w:val="22"/>
          <w:szCs w:val="22"/>
        </w:rPr>
        <w:t xml:space="preserve">sufficient </w:t>
      </w:r>
      <w:r w:rsidRPr="001652CE">
        <w:rPr>
          <w:rFonts w:ascii="Arial" w:hAnsi="Arial" w:cs="Arial"/>
          <w:sz w:val="22"/>
          <w:szCs w:val="22"/>
        </w:rPr>
        <w:t>deposit slips to eliminate any reason for delay in (his/her) making payments.</w:t>
      </w:r>
      <w:r>
        <w:rPr>
          <w:rFonts w:ascii="Arial" w:hAnsi="Arial" w:cs="Arial"/>
          <w:sz w:val="22"/>
          <w:szCs w:val="22"/>
        </w:rPr>
        <w:t xml:space="preserve"> </w:t>
      </w:r>
    </w:p>
    <w:p w14:paraId="4FEC9759" w14:textId="77777777" w:rsidR="00AE624D" w:rsidRPr="001652CE" w:rsidRDefault="00AE624D" w:rsidP="00AE624D">
      <w:pPr>
        <w:rPr>
          <w:rFonts w:ascii="Arial" w:hAnsi="Arial" w:cs="Arial"/>
          <w:sz w:val="22"/>
          <w:szCs w:val="22"/>
        </w:rPr>
      </w:pPr>
    </w:p>
    <w:p w14:paraId="427722B3" w14:textId="77777777" w:rsidR="00AE624D" w:rsidRPr="001652CE" w:rsidRDefault="00AE624D" w:rsidP="00AE624D">
      <w:pPr>
        <w:rPr>
          <w:rFonts w:ascii="Arial" w:hAnsi="Arial" w:cs="Arial"/>
          <w:sz w:val="22"/>
          <w:szCs w:val="22"/>
        </w:rPr>
      </w:pPr>
      <w:r w:rsidRPr="001652CE">
        <w:rPr>
          <w:rFonts w:ascii="Arial" w:hAnsi="Arial" w:cs="Arial"/>
          <w:sz w:val="22"/>
          <w:szCs w:val="22"/>
        </w:rPr>
        <w:t>As we have discussed, there are benefits to having payments made through the DOJ, including:</w:t>
      </w:r>
    </w:p>
    <w:p w14:paraId="6F7B000C" w14:textId="77777777" w:rsidR="00AE624D" w:rsidRPr="001652CE" w:rsidRDefault="00AE624D" w:rsidP="00AE624D">
      <w:pPr>
        <w:rPr>
          <w:rFonts w:ascii="Arial" w:hAnsi="Arial" w:cs="Arial"/>
          <w:sz w:val="22"/>
          <w:szCs w:val="22"/>
        </w:rPr>
      </w:pPr>
    </w:p>
    <w:p w14:paraId="5CBDB016" w14:textId="77777777" w:rsidR="00AE624D" w:rsidRPr="001652CE" w:rsidRDefault="00AE624D" w:rsidP="00AE624D">
      <w:pPr>
        <w:ind w:left="1440" w:right="720" w:hanging="720"/>
        <w:rPr>
          <w:rFonts w:ascii="Arial" w:hAnsi="Arial" w:cs="Arial"/>
          <w:sz w:val="22"/>
          <w:szCs w:val="22"/>
        </w:rPr>
      </w:pPr>
      <w:r w:rsidRPr="001652CE">
        <w:rPr>
          <w:rFonts w:ascii="Arial" w:hAnsi="Arial" w:cs="Arial"/>
          <w:sz w:val="22"/>
          <w:szCs w:val="22"/>
        </w:rPr>
        <w:t>1.</w:t>
      </w:r>
      <w:r w:rsidRPr="001652CE">
        <w:rPr>
          <w:rFonts w:ascii="Arial" w:hAnsi="Arial" w:cs="Arial"/>
          <w:sz w:val="22"/>
          <w:szCs w:val="22"/>
        </w:rPr>
        <w:tab/>
        <w:t>There is always a record of the payments.</w:t>
      </w:r>
    </w:p>
    <w:p w14:paraId="74193333" w14:textId="77777777" w:rsidR="00AE624D" w:rsidRPr="001652CE" w:rsidRDefault="00AE624D" w:rsidP="00AE624D">
      <w:pPr>
        <w:rPr>
          <w:rFonts w:ascii="Arial" w:hAnsi="Arial" w:cs="Arial"/>
          <w:sz w:val="22"/>
          <w:szCs w:val="22"/>
        </w:rPr>
      </w:pPr>
    </w:p>
    <w:p w14:paraId="05CE2B5C" w14:textId="77777777" w:rsidR="00AE624D" w:rsidRPr="001652CE" w:rsidRDefault="00AE624D" w:rsidP="00AE624D">
      <w:pPr>
        <w:ind w:left="1440" w:right="720" w:hanging="720"/>
        <w:rPr>
          <w:rFonts w:ascii="Arial" w:hAnsi="Arial" w:cs="Arial"/>
          <w:sz w:val="22"/>
          <w:szCs w:val="22"/>
        </w:rPr>
      </w:pPr>
      <w:r w:rsidRPr="001652CE">
        <w:rPr>
          <w:rFonts w:ascii="Arial" w:hAnsi="Arial" w:cs="Arial"/>
          <w:sz w:val="22"/>
          <w:szCs w:val="22"/>
        </w:rPr>
        <w:t>2.</w:t>
      </w:r>
      <w:r w:rsidRPr="001652CE">
        <w:rPr>
          <w:rFonts w:ascii="Arial" w:hAnsi="Arial" w:cs="Arial"/>
          <w:sz w:val="22"/>
          <w:szCs w:val="22"/>
        </w:rPr>
        <w:tab/>
        <w:t xml:space="preserve">You can go online and print a record of payments as proof to any third person that they are, in fact, current. By statute, the DOJ’s records are </w:t>
      </w:r>
      <w:r w:rsidRPr="001652CE">
        <w:rPr>
          <w:rFonts w:ascii="Arial" w:hAnsi="Arial" w:cs="Arial"/>
          <w:i/>
          <w:sz w:val="22"/>
          <w:szCs w:val="22"/>
        </w:rPr>
        <w:t xml:space="preserve">prima facia </w:t>
      </w:r>
      <w:r w:rsidRPr="001652CE">
        <w:rPr>
          <w:rFonts w:ascii="Arial" w:hAnsi="Arial" w:cs="Arial"/>
          <w:sz w:val="22"/>
          <w:szCs w:val="22"/>
        </w:rPr>
        <w:t>proof of payment.</w:t>
      </w:r>
    </w:p>
    <w:p w14:paraId="51621767" w14:textId="77777777" w:rsidR="00AE624D" w:rsidRPr="001652CE" w:rsidRDefault="00AE624D" w:rsidP="00AE624D">
      <w:pPr>
        <w:rPr>
          <w:rFonts w:ascii="Arial" w:hAnsi="Arial" w:cs="Arial"/>
          <w:sz w:val="22"/>
          <w:szCs w:val="22"/>
        </w:rPr>
      </w:pPr>
    </w:p>
    <w:p w14:paraId="3B289FFD" w14:textId="77777777" w:rsidR="00AE624D" w:rsidRPr="001652CE" w:rsidRDefault="00AE624D" w:rsidP="00AE624D">
      <w:pPr>
        <w:ind w:left="1440" w:right="720" w:hanging="720"/>
        <w:rPr>
          <w:rFonts w:ascii="Arial" w:hAnsi="Arial" w:cs="Arial"/>
          <w:sz w:val="22"/>
          <w:szCs w:val="22"/>
        </w:rPr>
      </w:pPr>
      <w:r w:rsidRPr="001652CE">
        <w:rPr>
          <w:rFonts w:ascii="Arial" w:hAnsi="Arial" w:cs="Arial"/>
          <w:sz w:val="22"/>
          <w:szCs w:val="22"/>
        </w:rPr>
        <w:t>3.</w:t>
      </w:r>
      <w:r w:rsidRPr="001652CE">
        <w:rPr>
          <w:rFonts w:ascii="Arial" w:hAnsi="Arial" w:cs="Arial"/>
          <w:sz w:val="22"/>
          <w:szCs w:val="22"/>
        </w:rPr>
        <w:tab/>
        <w:t xml:space="preserve">The district attorney, who enforces judgments for the DOJ, will recalculate child support every three years if you ask. </w:t>
      </w:r>
    </w:p>
    <w:p w14:paraId="208E7106" w14:textId="77777777" w:rsidR="00AE624D" w:rsidRPr="001652CE" w:rsidRDefault="00AE624D" w:rsidP="00AE624D">
      <w:pPr>
        <w:rPr>
          <w:rFonts w:ascii="Arial" w:hAnsi="Arial" w:cs="Arial"/>
          <w:sz w:val="22"/>
          <w:szCs w:val="22"/>
        </w:rPr>
      </w:pPr>
    </w:p>
    <w:p w14:paraId="1392AAEE" w14:textId="180EE4F1" w:rsidR="00AE624D" w:rsidRPr="001652CE" w:rsidRDefault="00AE624D" w:rsidP="00AE624D">
      <w:pPr>
        <w:ind w:left="1440" w:right="720" w:hanging="720"/>
        <w:rPr>
          <w:rFonts w:ascii="Arial" w:hAnsi="Arial" w:cs="Arial"/>
          <w:sz w:val="22"/>
          <w:szCs w:val="22"/>
        </w:rPr>
      </w:pPr>
      <w:r w:rsidRPr="001652CE">
        <w:rPr>
          <w:rFonts w:ascii="Arial" w:hAnsi="Arial" w:cs="Arial"/>
          <w:sz w:val="22"/>
          <w:szCs w:val="22"/>
        </w:rPr>
        <w:t>4.</w:t>
      </w:r>
      <w:r w:rsidRPr="001652CE">
        <w:rPr>
          <w:rFonts w:ascii="Arial" w:hAnsi="Arial" w:cs="Arial"/>
          <w:sz w:val="22"/>
          <w:szCs w:val="22"/>
        </w:rPr>
        <w:tab/>
        <w:t xml:space="preserve">You and [Party] will not need to </w:t>
      </w:r>
      <w:r>
        <w:rPr>
          <w:rFonts w:ascii="Arial" w:hAnsi="Arial" w:cs="Arial"/>
          <w:sz w:val="22"/>
          <w:szCs w:val="22"/>
        </w:rPr>
        <w:t>deal with payments by</w:t>
      </w:r>
      <w:r w:rsidRPr="001652CE">
        <w:rPr>
          <w:rFonts w:ascii="Arial" w:hAnsi="Arial" w:cs="Arial"/>
          <w:sz w:val="22"/>
          <w:szCs w:val="22"/>
        </w:rPr>
        <w:t xml:space="preserve"> check.</w:t>
      </w:r>
    </w:p>
    <w:p w14:paraId="7CB42554" w14:textId="77777777" w:rsidR="00AE624D" w:rsidRPr="001652CE" w:rsidRDefault="00AE624D" w:rsidP="00AE624D">
      <w:pPr>
        <w:rPr>
          <w:rFonts w:ascii="Arial" w:hAnsi="Arial" w:cs="Arial"/>
          <w:sz w:val="22"/>
          <w:szCs w:val="22"/>
        </w:rPr>
      </w:pPr>
    </w:p>
    <w:p w14:paraId="2609028D" w14:textId="77777777" w:rsidR="00AE624D" w:rsidRPr="001652CE" w:rsidRDefault="00AE624D" w:rsidP="00AE624D">
      <w:pPr>
        <w:ind w:left="1440" w:right="720" w:hanging="720"/>
        <w:rPr>
          <w:rFonts w:ascii="Arial" w:hAnsi="Arial" w:cs="Arial"/>
          <w:sz w:val="22"/>
          <w:szCs w:val="22"/>
        </w:rPr>
      </w:pPr>
      <w:r w:rsidRPr="001652CE">
        <w:rPr>
          <w:rFonts w:ascii="Arial" w:hAnsi="Arial" w:cs="Arial"/>
          <w:sz w:val="22"/>
          <w:szCs w:val="22"/>
        </w:rPr>
        <w:t>5.</w:t>
      </w:r>
      <w:r w:rsidRPr="001652CE">
        <w:rPr>
          <w:rFonts w:ascii="Arial" w:hAnsi="Arial" w:cs="Arial"/>
          <w:sz w:val="22"/>
          <w:szCs w:val="22"/>
        </w:rPr>
        <w:tab/>
        <w:t>[</w:t>
      </w:r>
      <w:r w:rsidRPr="0091274D">
        <w:rPr>
          <w:rFonts w:ascii="Arial" w:hAnsi="Arial"/>
          <w:i/>
          <w:sz w:val="22"/>
        </w:rPr>
        <w:t>Party</w:t>
      </w:r>
      <w:r w:rsidRPr="001652CE">
        <w:rPr>
          <w:rFonts w:ascii="Arial" w:hAnsi="Arial" w:cs="Arial"/>
          <w:sz w:val="22"/>
          <w:szCs w:val="22"/>
        </w:rPr>
        <w:t>] cannot unilaterally deduct money from your support just because (he/she) thinks that it is fair to do so because [he/she] paid for something [he/she] thinks you should have paid.</w:t>
      </w:r>
    </w:p>
    <w:p w14:paraId="42B39897" w14:textId="77777777" w:rsidR="00AE624D" w:rsidRPr="001652CE" w:rsidRDefault="00AE624D" w:rsidP="00AE624D">
      <w:pPr>
        <w:rPr>
          <w:rFonts w:ascii="Arial" w:hAnsi="Arial" w:cs="Arial"/>
          <w:sz w:val="22"/>
          <w:szCs w:val="22"/>
        </w:rPr>
      </w:pPr>
    </w:p>
    <w:p w14:paraId="7EF1A9A0" w14:textId="3EB7DAD9" w:rsidR="00AE624D" w:rsidRPr="001652CE" w:rsidRDefault="00AE624D" w:rsidP="00AE624D">
      <w:pPr>
        <w:rPr>
          <w:rFonts w:ascii="Arial" w:hAnsi="Arial" w:cs="Arial"/>
          <w:sz w:val="22"/>
          <w:szCs w:val="22"/>
        </w:rPr>
      </w:pPr>
      <w:r w:rsidRPr="3D47811C">
        <w:rPr>
          <w:rFonts w:ascii="Arial" w:hAnsi="Arial" w:cs="Arial"/>
          <w:sz w:val="22"/>
          <w:szCs w:val="22"/>
        </w:rPr>
        <w:t xml:space="preserve">Either party can ask that the DOJ involve itself at any point in time in the process. </w:t>
      </w:r>
      <w:r w:rsidRPr="3D47811C">
        <w:rPr>
          <w:rFonts w:ascii="Arial" w:hAnsi="Arial" w:cs="Arial"/>
          <w:sz w:val="22"/>
          <w:szCs w:val="22"/>
        </w:rPr>
        <w:t xml:space="preserve">That means you can continue with the direct payment procedure already </w:t>
      </w:r>
      <w:r w:rsidR="57803EAE" w:rsidRPr="3D47811C">
        <w:rPr>
          <w:rFonts w:ascii="Arial" w:hAnsi="Arial" w:cs="Arial"/>
          <w:sz w:val="22"/>
          <w:szCs w:val="22"/>
        </w:rPr>
        <w:t>established but</w:t>
      </w:r>
      <w:r w:rsidRPr="3D47811C">
        <w:rPr>
          <w:rFonts w:ascii="Arial" w:hAnsi="Arial" w:cs="Arial"/>
          <w:sz w:val="22"/>
          <w:szCs w:val="22"/>
        </w:rPr>
        <w:t xml:space="preserve"> can ask the DOJ to step in should problems occur in the future.</w:t>
      </w:r>
      <w:r w:rsidR="00256909" w:rsidRPr="3D47811C">
        <w:rPr>
          <w:rFonts w:ascii="Arial" w:hAnsi="Arial" w:cs="Arial"/>
          <w:sz w:val="22"/>
          <w:szCs w:val="22"/>
        </w:rPr>
        <w:t>]</w:t>
      </w:r>
    </w:p>
    <w:p w14:paraId="180557FD" w14:textId="77777777" w:rsidR="00AE624D" w:rsidRPr="001652CE" w:rsidRDefault="00AE624D" w:rsidP="00AE624D">
      <w:pPr>
        <w:rPr>
          <w:rFonts w:ascii="Arial" w:hAnsi="Arial" w:cs="Arial"/>
          <w:sz w:val="22"/>
          <w:szCs w:val="22"/>
        </w:rPr>
      </w:pPr>
    </w:p>
    <w:p w14:paraId="3627C06A" w14:textId="54651FC5" w:rsidR="00AE624D" w:rsidRPr="0050544F" w:rsidRDefault="00256909" w:rsidP="00615526">
      <w:pPr>
        <w:pStyle w:val="Heading2"/>
      </w:pPr>
      <w:r>
        <w:t>[</w:t>
      </w:r>
      <w:r w:rsidRPr="00256909">
        <w:t>If Client receive</w:t>
      </w:r>
      <w:r w:rsidR="00D1574A">
        <w:t>s</w:t>
      </w:r>
      <w:r w:rsidRPr="00256909">
        <w:t xml:space="preserve"> </w:t>
      </w:r>
      <w:r w:rsidR="00AE624D" w:rsidRPr="00256909">
        <w:t>Child Support through DOJ</w:t>
      </w:r>
      <w:r w:rsidRPr="00256909">
        <w:t>:</w:t>
      </w:r>
    </w:p>
    <w:p w14:paraId="2E0D6E43" w14:textId="77777777" w:rsidR="00AE624D" w:rsidRPr="001652CE" w:rsidRDefault="00AE624D" w:rsidP="00AE624D">
      <w:pPr>
        <w:rPr>
          <w:rFonts w:ascii="Arial" w:hAnsi="Arial" w:cs="Arial"/>
          <w:sz w:val="22"/>
          <w:szCs w:val="22"/>
        </w:rPr>
      </w:pPr>
      <w:r w:rsidRPr="001652CE">
        <w:rPr>
          <w:rFonts w:ascii="Arial" w:hAnsi="Arial" w:cs="Arial"/>
          <w:sz w:val="22"/>
          <w:szCs w:val="22"/>
        </w:rPr>
        <w:t>[</w:t>
      </w:r>
      <w:r w:rsidRPr="0091274D">
        <w:rPr>
          <w:rFonts w:ascii="Arial" w:hAnsi="Arial"/>
          <w:i/>
          <w:sz w:val="22"/>
        </w:rPr>
        <w:t>Party’s</w:t>
      </w:r>
      <w:r w:rsidRPr="001652CE">
        <w:rPr>
          <w:rFonts w:ascii="Arial" w:hAnsi="Arial" w:cs="Arial"/>
          <w:sz w:val="22"/>
          <w:szCs w:val="22"/>
        </w:rPr>
        <w:t>] first child support payment of $[</w:t>
      </w:r>
      <w:r w:rsidRPr="0091274D">
        <w:rPr>
          <w:rFonts w:ascii="Arial" w:hAnsi="Arial"/>
          <w:i/>
          <w:sz w:val="22"/>
        </w:rPr>
        <w:t>amount</w:t>
      </w:r>
      <w:r w:rsidRPr="001652CE">
        <w:rPr>
          <w:rFonts w:ascii="Arial" w:hAnsi="Arial" w:cs="Arial"/>
          <w:sz w:val="22"/>
          <w:szCs w:val="22"/>
        </w:rPr>
        <w:t>] is due [</w:t>
      </w:r>
      <w:r w:rsidRPr="0091274D">
        <w:rPr>
          <w:rFonts w:ascii="Arial" w:hAnsi="Arial"/>
          <w:i/>
          <w:sz w:val="22"/>
        </w:rPr>
        <w:t>date</w:t>
      </w:r>
      <w:r w:rsidRPr="001652CE">
        <w:rPr>
          <w:rFonts w:ascii="Arial" w:hAnsi="Arial" w:cs="Arial"/>
          <w:sz w:val="22"/>
          <w:szCs w:val="22"/>
        </w:rPr>
        <w:t>].</w:t>
      </w:r>
      <w:r>
        <w:rPr>
          <w:rFonts w:ascii="Arial" w:hAnsi="Arial" w:cs="Arial"/>
          <w:sz w:val="22"/>
          <w:szCs w:val="22"/>
        </w:rPr>
        <w:t xml:space="preserve"> </w:t>
      </w:r>
      <w:r w:rsidRPr="001652CE">
        <w:rPr>
          <w:rFonts w:ascii="Arial" w:hAnsi="Arial" w:cs="Arial"/>
          <w:sz w:val="22"/>
          <w:szCs w:val="22"/>
        </w:rPr>
        <w:t>The Child Support Division of the Department of Justice (DOJ) will be collecting support on your behalf and sending it to you.</w:t>
      </w:r>
      <w:r>
        <w:rPr>
          <w:rFonts w:ascii="Arial" w:hAnsi="Arial" w:cs="Arial"/>
          <w:sz w:val="22"/>
          <w:szCs w:val="22"/>
        </w:rPr>
        <w:t xml:space="preserve"> </w:t>
      </w:r>
      <w:r w:rsidRPr="001652CE">
        <w:rPr>
          <w:rFonts w:ascii="Arial" w:hAnsi="Arial" w:cs="Arial"/>
          <w:sz w:val="22"/>
          <w:szCs w:val="22"/>
        </w:rPr>
        <w:t xml:space="preserve"> Attached / Enclosed is an Application for Child Support Services that you must complete and submit to the Child Support Program by mailing it to:</w:t>
      </w:r>
    </w:p>
    <w:p w14:paraId="544BCC51" w14:textId="77777777" w:rsidR="00AE624D" w:rsidRPr="001652CE" w:rsidRDefault="00AE624D" w:rsidP="00AE624D">
      <w:pPr>
        <w:rPr>
          <w:rFonts w:ascii="Arial" w:hAnsi="Arial" w:cs="Arial"/>
          <w:sz w:val="22"/>
          <w:szCs w:val="22"/>
        </w:rPr>
      </w:pPr>
    </w:p>
    <w:p w14:paraId="7AEA204E" w14:textId="77777777" w:rsidR="00AE624D" w:rsidRPr="001652CE" w:rsidRDefault="00AE624D" w:rsidP="00AE624D">
      <w:pPr>
        <w:rPr>
          <w:rFonts w:ascii="Arial" w:hAnsi="Arial" w:cs="Arial"/>
          <w:sz w:val="22"/>
          <w:szCs w:val="22"/>
        </w:rPr>
      </w:pPr>
      <w:r w:rsidRPr="001652CE">
        <w:rPr>
          <w:rFonts w:ascii="Arial" w:hAnsi="Arial" w:cs="Arial"/>
          <w:sz w:val="22"/>
          <w:szCs w:val="22"/>
        </w:rPr>
        <w:tab/>
        <w:t>Child Support Program</w:t>
      </w:r>
    </w:p>
    <w:p w14:paraId="02E64B39" w14:textId="77777777" w:rsidR="00AE624D" w:rsidRPr="001652CE" w:rsidRDefault="00AE624D" w:rsidP="00AE624D">
      <w:pPr>
        <w:rPr>
          <w:rFonts w:ascii="Arial" w:hAnsi="Arial" w:cs="Arial"/>
          <w:sz w:val="22"/>
          <w:szCs w:val="22"/>
        </w:rPr>
      </w:pPr>
      <w:r w:rsidRPr="001652CE">
        <w:rPr>
          <w:rFonts w:ascii="Arial" w:hAnsi="Arial" w:cs="Arial"/>
          <w:sz w:val="22"/>
          <w:szCs w:val="22"/>
        </w:rPr>
        <w:tab/>
        <w:t>4600 25th Avenue NE, Suite 180</w:t>
      </w:r>
    </w:p>
    <w:p w14:paraId="57E078FC" w14:textId="77777777" w:rsidR="00AE624D" w:rsidRPr="001652CE" w:rsidRDefault="00AE624D" w:rsidP="00AE624D">
      <w:pPr>
        <w:rPr>
          <w:rFonts w:ascii="Arial" w:hAnsi="Arial" w:cs="Arial"/>
          <w:sz w:val="22"/>
          <w:szCs w:val="22"/>
        </w:rPr>
      </w:pPr>
      <w:r w:rsidRPr="001652CE">
        <w:rPr>
          <w:rFonts w:ascii="Arial" w:hAnsi="Arial" w:cs="Arial"/>
          <w:sz w:val="22"/>
          <w:szCs w:val="22"/>
        </w:rPr>
        <w:tab/>
        <w:t>Salem, OR 93701</w:t>
      </w:r>
    </w:p>
    <w:p w14:paraId="598E4CFD" w14:textId="77777777" w:rsidR="00AE624D" w:rsidRPr="001652CE" w:rsidRDefault="00AE624D" w:rsidP="00AE624D">
      <w:pPr>
        <w:rPr>
          <w:rFonts w:ascii="Arial" w:hAnsi="Arial" w:cs="Arial"/>
          <w:sz w:val="22"/>
          <w:szCs w:val="22"/>
        </w:rPr>
      </w:pPr>
    </w:p>
    <w:p w14:paraId="432C76E7" w14:textId="77777777" w:rsidR="00AE624D" w:rsidRPr="001652CE" w:rsidRDefault="00AE624D" w:rsidP="00AE624D">
      <w:pPr>
        <w:rPr>
          <w:rFonts w:ascii="Arial" w:hAnsi="Arial" w:cs="Arial"/>
          <w:sz w:val="22"/>
          <w:szCs w:val="22"/>
        </w:rPr>
      </w:pPr>
      <w:r w:rsidRPr="001652CE">
        <w:rPr>
          <w:rFonts w:ascii="Arial" w:hAnsi="Arial" w:cs="Arial"/>
          <w:sz w:val="22"/>
          <w:szCs w:val="22"/>
        </w:rPr>
        <w:lastRenderedPageBreak/>
        <w:t xml:space="preserve">You can also see other methods for submission here: </w:t>
      </w:r>
      <w:hyperlink r:id="rId15" w:history="1">
        <w:r w:rsidRPr="001652CE">
          <w:rPr>
            <w:rStyle w:val="Hyperlink"/>
            <w:rFonts w:ascii="Arial" w:hAnsi="Arial" w:cs="Arial"/>
            <w:sz w:val="22"/>
            <w:szCs w:val="22"/>
          </w:rPr>
          <w:t>https://www.doj.state.or.us/child-support/services/enroll-for-child-s</w:t>
        </w:r>
        <w:r w:rsidRPr="001652CE">
          <w:rPr>
            <w:rStyle w:val="Hyperlink"/>
            <w:rFonts w:ascii="Arial" w:hAnsi="Arial" w:cs="Arial"/>
            <w:sz w:val="22"/>
            <w:szCs w:val="22"/>
          </w:rPr>
          <w:t>upport-services/</w:t>
        </w:r>
      </w:hyperlink>
    </w:p>
    <w:p w14:paraId="1BDA5276" w14:textId="77777777" w:rsidR="00AE624D" w:rsidRPr="001652CE" w:rsidRDefault="00AE624D" w:rsidP="00AE624D">
      <w:pPr>
        <w:rPr>
          <w:rFonts w:ascii="Arial" w:hAnsi="Arial" w:cs="Arial"/>
          <w:sz w:val="22"/>
          <w:szCs w:val="22"/>
        </w:rPr>
      </w:pPr>
    </w:p>
    <w:p w14:paraId="219A4AD7" w14:textId="77777777" w:rsidR="00AE624D" w:rsidRPr="001652CE" w:rsidRDefault="00AE624D" w:rsidP="00AE624D">
      <w:pPr>
        <w:rPr>
          <w:rFonts w:ascii="Arial" w:hAnsi="Arial" w:cs="Arial"/>
          <w:sz w:val="22"/>
          <w:szCs w:val="22"/>
        </w:rPr>
      </w:pPr>
      <w:r w:rsidRPr="001652CE">
        <w:rPr>
          <w:rFonts w:ascii="Arial" w:hAnsi="Arial" w:cs="Arial"/>
          <w:sz w:val="22"/>
          <w:szCs w:val="22"/>
        </w:rPr>
        <w:t>Help the DOJ do its job by providing any information it requests.</w:t>
      </w:r>
      <w:r>
        <w:rPr>
          <w:rFonts w:ascii="Arial" w:hAnsi="Arial" w:cs="Arial"/>
          <w:sz w:val="22"/>
          <w:szCs w:val="22"/>
        </w:rPr>
        <w:t xml:space="preserve"> </w:t>
      </w:r>
      <w:r w:rsidRPr="001652CE">
        <w:rPr>
          <w:rFonts w:ascii="Arial" w:hAnsi="Arial" w:cs="Arial"/>
          <w:sz w:val="22"/>
          <w:szCs w:val="22"/>
        </w:rPr>
        <w:t>The law requires you to tell the DOJ your new address within 10 days after you have one because failure to keep the DOJ advised of your current address will cause delays in receiving support payments.</w:t>
      </w:r>
      <w:r>
        <w:rPr>
          <w:rFonts w:ascii="Arial" w:hAnsi="Arial" w:cs="Arial"/>
          <w:sz w:val="22"/>
          <w:szCs w:val="22"/>
        </w:rPr>
        <w:t xml:space="preserve"> </w:t>
      </w:r>
      <w:r w:rsidRPr="001652CE">
        <w:rPr>
          <w:rFonts w:ascii="Arial" w:hAnsi="Arial" w:cs="Arial"/>
          <w:sz w:val="22"/>
          <w:szCs w:val="22"/>
        </w:rPr>
        <w:t xml:space="preserve">It may take a month or two for the DOJ to actually get the collection account established. </w:t>
      </w:r>
    </w:p>
    <w:p w14:paraId="3735E901" w14:textId="77777777" w:rsidR="00AE624D" w:rsidRPr="001652CE" w:rsidRDefault="00AE624D" w:rsidP="00AE624D">
      <w:pPr>
        <w:rPr>
          <w:rFonts w:ascii="Arial" w:hAnsi="Arial" w:cs="Arial"/>
          <w:sz w:val="22"/>
          <w:szCs w:val="22"/>
        </w:rPr>
      </w:pPr>
    </w:p>
    <w:p w14:paraId="2A38AF78" w14:textId="77777777" w:rsidR="00AE624D" w:rsidRPr="001652CE" w:rsidRDefault="00AE624D" w:rsidP="00AE624D">
      <w:pPr>
        <w:rPr>
          <w:rFonts w:ascii="Arial" w:hAnsi="Arial" w:cs="Arial"/>
          <w:sz w:val="22"/>
          <w:szCs w:val="22"/>
        </w:rPr>
      </w:pPr>
      <w:r w:rsidRPr="001652CE">
        <w:rPr>
          <w:rFonts w:ascii="Arial" w:hAnsi="Arial" w:cs="Arial"/>
          <w:sz w:val="22"/>
          <w:szCs w:val="22"/>
        </w:rPr>
        <w:t>The Oregon Child Support Program will assess a federally mandated $25 annual fee against your child support account.</w:t>
      </w:r>
      <w:r>
        <w:rPr>
          <w:rFonts w:ascii="Arial" w:hAnsi="Arial" w:cs="Arial"/>
          <w:sz w:val="22"/>
          <w:szCs w:val="22"/>
        </w:rPr>
        <w:t xml:space="preserve"> </w:t>
      </w:r>
      <w:r w:rsidRPr="001652CE">
        <w:rPr>
          <w:rFonts w:ascii="Arial" w:hAnsi="Arial" w:cs="Arial"/>
          <w:sz w:val="22"/>
          <w:szCs w:val="22"/>
        </w:rPr>
        <w:t>The fee amount will be deducted from the child support payments you receive from [</w:t>
      </w:r>
      <w:r w:rsidRPr="0091274D">
        <w:rPr>
          <w:rFonts w:ascii="Arial" w:hAnsi="Arial"/>
          <w:i/>
          <w:sz w:val="22"/>
        </w:rPr>
        <w:t>Party</w:t>
      </w:r>
      <w:r w:rsidRPr="001652CE">
        <w:rPr>
          <w:rFonts w:ascii="Arial" w:hAnsi="Arial" w:cs="Arial"/>
          <w:sz w:val="22"/>
          <w:szCs w:val="22"/>
        </w:rPr>
        <w:t>].</w:t>
      </w:r>
    </w:p>
    <w:p w14:paraId="5BB05BD8" w14:textId="77777777" w:rsidR="00AE624D" w:rsidRPr="001652CE" w:rsidRDefault="00AE624D" w:rsidP="00AE624D">
      <w:pPr>
        <w:rPr>
          <w:rFonts w:ascii="Arial" w:hAnsi="Arial" w:cs="Arial"/>
          <w:sz w:val="22"/>
          <w:szCs w:val="22"/>
        </w:rPr>
      </w:pPr>
    </w:p>
    <w:p w14:paraId="17C051BA" w14:textId="77777777" w:rsidR="00AE624D" w:rsidRPr="001652CE" w:rsidRDefault="00AE624D" w:rsidP="00AE624D">
      <w:pPr>
        <w:rPr>
          <w:rFonts w:ascii="Arial" w:hAnsi="Arial" w:cs="Arial"/>
          <w:sz w:val="22"/>
          <w:szCs w:val="22"/>
        </w:rPr>
      </w:pPr>
      <w:r w:rsidRPr="001652CE">
        <w:rPr>
          <w:rFonts w:ascii="Arial" w:hAnsi="Arial" w:cs="Arial"/>
          <w:sz w:val="22"/>
          <w:szCs w:val="22"/>
        </w:rPr>
        <w:t xml:space="preserve">The district attorney is there to help you. </w:t>
      </w:r>
      <w:r w:rsidRPr="001652CE">
        <w:rPr>
          <w:rFonts w:ascii="Arial" w:hAnsi="Arial" w:cs="Arial"/>
          <w:sz w:val="22"/>
          <w:szCs w:val="22"/>
        </w:rPr>
        <w:t>In fact, the district attorney is required to recalculate your support every three years</w:t>
      </w:r>
      <w:r>
        <w:rPr>
          <w:rFonts w:ascii="Arial" w:hAnsi="Arial" w:cs="Arial"/>
          <w:sz w:val="22"/>
          <w:szCs w:val="22"/>
        </w:rPr>
        <w:t xml:space="preserve"> if you ask for that to happen</w:t>
      </w:r>
      <w:r w:rsidRPr="001652CE">
        <w:rPr>
          <w:rFonts w:ascii="Arial" w:hAnsi="Arial" w:cs="Arial"/>
          <w:sz w:val="22"/>
          <w:szCs w:val="22"/>
        </w:rPr>
        <w:t>.</w:t>
      </w:r>
      <w:r w:rsidRPr="001652CE">
        <w:rPr>
          <w:rFonts w:ascii="Arial" w:hAnsi="Arial" w:cs="Arial"/>
          <w:sz w:val="22"/>
          <w:szCs w:val="22"/>
        </w:rPr>
        <w:t xml:space="preserve"> Keep this in mind as you approach the third anniversary of the entry of the judgment.</w:t>
      </w:r>
    </w:p>
    <w:p w14:paraId="480C0165" w14:textId="77777777" w:rsidR="00AE624D" w:rsidRPr="001652CE" w:rsidRDefault="00AE624D" w:rsidP="00AE624D">
      <w:pPr>
        <w:rPr>
          <w:rFonts w:ascii="Arial" w:hAnsi="Arial" w:cs="Arial"/>
          <w:sz w:val="22"/>
          <w:szCs w:val="22"/>
        </w:rPr>
      </w:pPr>
    </w:p>
    <w:p w14:paraId="0F9E5BB5" w14:textId="77777777" w:rsidR="00AE624D" w:rsidRPr="001652CE" w:rsidRDefault="00AE624D" w:rsidP="00AE624D">
      <w:pPr>
        <w:rPr>
          <w:rFonts w:ascii="Arial" w:hAnsi="Arial" w:cs="Arial"/>
          <w:sz w:val="22"/>
          <w:szCs w:val="22"/>
        </w:rPr>
      </w:pPr>
      <w:r w:rsidRPr="001652CE">
        <w:rPr>
          <w:rFonts w:ascii="Arial" w:hAnsi="Arial" w:cs="Arial"/>
          <w:sz w:val="22"/>
          <w:szCs w:val="22"/>
        </w:rPr>
        <w:t xml:space="preserve">Everyone assumes all support payments will be made on time, but some people </w:t>
      </w:r>
      <w:r>
        <w:rPr>
          <w:rFonts w:ascii="Arial" w:hAnsi="Arial" w:cs="Arial"/>
          <w:sz w:val="22"/>
          <w:szCs w:val="22"/>
        </w:rPr>
        <w:t xml:space="preserve">will not or </w:t>
      </w:r>
      <w:r w:rsidRPr="001652CE">
        <w:rPr>
          <w:rFonts w:ascii="Arial" w:hAnsi="Arial" w:cs="Arial"/>
          <w:sz w:val="22"/>
          <w:szCs w:val="22"/>
        </w:rPr>
        <w:t>cannot voluntarily pay support.</w:t>
      </w:r>
      <w:r w:rsidRPr="001652CE">
        <w:rPr>
          <w:rFonts w:ascii="Arial" w:hAnsi="Arial" w:cs="Arial"/>
          <w:sz w:val="22"/>
          <w:szCs w:val="22"/>
        </w:rPr>
        <w:t xml:space="preserve"> Contact the local district attorney's office if the support payments are not being made.</w:t>
      </w:r>
      <w:r>
        <w:rPr>
          <w:rFonts w:ascii="Arial" w:hAnsi="Arial" w:cs="Arial"/>
          <w:sz w:val="22"/>
          <w:szCs w:val="22"/>
        </w:rPr>
        <w:t xml:space="preserve"> </w:t>
      </w:r>
    </w:p>
    <w:p w14:paraId="4930E454" w14:textId="77777777" w:rsidR="00AE624D" w:rsidRPr="001652CE" w:rsidRDefault="00AE624D" w:rsidP="00AE624D">
      <w:pPr>
        <w:rPr>
          <w:rFonts w:ascii="Arial" w:hAnsi="Arial" w:cs="Arial"/>
          <w:sz w:val="22"/>
          <w:szCs w:val="22"/>
        </w:rPr>
      </w:pPr>
    </w:p>
    <w:p w14:paraId="73B43F7B" w14:textId="011E74F1" w:rsidR="00AE624D" w:rsidRPr="001652CE" w:rsidRDefault="00AE624D" w:rsidP="00AE624D">
      <w:pPr>
        <w:rPr>
          <w:rFonts w:ascii="Arial" w:hAnsi="Arial" w:cs="Arial"/>
          <w:sz w:val="22"/>
          <w:szCs w:val="22"/>
        </w:rPr>
      </w:pPr>
      <w:r w:rsidRPr="001652CE">
        <w:rPr>
          <w:rFonts w:ascii="Arial" w:hAnsi="Arial" w:cs="Arial"/>
          <w:sz w:val="22"/>
          <w:szCs w:val="22"/>
        </w:rPr>
        <w:t>Sometimes clients go years without receiving support.</w:t>
      </w:r>
      <w:r>
        <w:rPr>
          <w:rFonts w:ascii="Arial" w:hAnsi="Arial" w:cs="Arial"/>
          <w:sz w:val="22"/>
          <w:szCs w:val="22"/>
        </w:rPr>
        <w:t xml:space="preserve"> </w:t>
      </w:r>
      <w:r w:rsidRPr="001652CE">
        <w:rPr>
          <w:rFonts w:ascii="Arial" w:hAnsi="Arial" w:cs="Arial"/>
          <w:sz w:val="22"/>
          <w:szCs w:val="22"/>
        </w:rPr>
        <w:t>Do not give up.</w:t>
      </w:r>
      <w:r>
        <w:rPr>
          <w:rFonts w:ascii="Arial" w:hAnsi="Arial" w:cs="Arial"/>
          <w:sz w:val="22"/>
          <w:szCs w:val="22"/>
        </w:rPr>
        <w:t xml:space="preserve"> </w:t>
      </w:r>
      <w:r w:rsidRPr="001652CE">
        <w:rPr>
          <w:rFonts w:ascii="Arial" w:hAnsi="Arial" w:cs="Arial"/>
          <w:sz w:val="22"/>
          <w:szCs w:val="22"/>
        </w:rPr>
        <w:t>The district attorney is required by law to help you collect the past due support.</w:t>
      </w:r>
      <w:r>
        <w:rPr>
          <w:rFonts w:ascii="Arial" w:hAnsi="Arial" w:cs="Arial"/>
          <w:sz w:val="22"/>
          <w:szCs w:val="22"/>
        </w:rPr>
        <w:t xml:space="preserve"> </w:t>
      </w:r>
      <w:r w:rsidRPr="001652CE">
        <w:rPr>
          <w:rFonts w:ascii="Arial" w:hAnsi="Arial" w:cs="Arial"/>
          <w:sz w:val="22"/>
          <w:szCs w:val="22"/>
        </w:rPr>
        <w:t>There are two things the district attorney will not do for you.</w:t>
      </w:r>
      <w:r>
        <w:rPr>
          <w:rFonts w:ascii="Arial" w:hAnsi="Arial" w:cs="Arial"/>
          <w:sz w:val="22"/>
          <w:szCs w:val="22"/>
        </w:rPr>
        <w:t xml:space="preserve"> </w:t>
      </w:r>
      <w:r w:rsidRPr="001652CE">
        <w:rPr>
          <w:rFonts w:ascii="Arial" w:hAnsi="Arial" w:cs="Arial"/>
          <w:sz w:val="22"/>
          <w:szCs w:val="22"/>
        </w:rPr>
        <w:t>The first is to collect interest. Your support order is a judgment.</w:t>
      </w:r>
      <w:r>
        <w:rPr>
          <w:rFonts w:ascii="Arial" w:hAnsi="Arial" w:cs="Arial"/>
          <w:sz w:val="22"/>
          <w:szCs w:val="22"/>
        </w:rPr>
        <w:t xml:space="preserve"> </w:t>
      </w:r>
      <w:r w:rsidRPr="001652CE">
        <w:rPr>
          <w:rFonts w:ascii="Arial" w:hAnsi="Arial" w:cs="Arial"/>
          <w:sz w:val="22"/>
          <w:szCs w:val="22"/>
        </w:rPr>
        <w:t>All judgments accrue interest at 9% per year.</w:t>
      </w:r>
      <w:r>
        <w:rPr>
          <w:rFonts w:ascii="Arial" w:hAnsi="Arial" w:cs="Arial"/>
          <w:sz w:val="22"/>
          <w:szCs w:val="22"/>
        </w:rPr>
        <w:t xml:space="preserve"> </w:t>
      </w:r>
      <w:r w:rsidRPr="001652CE">
        <w:rPr>
          <w:rFonts w:ascii="Arial" w:hAnsi="Arial" w:cs="Arial"/>
          <w:sz w:val="22"/>
          <w:szCs w:val="22"/>
        </w:rPr>
        <w:t>This interest can add up to a lot of money if support goes unpaid for a long time.</w:t>
      </w:r>
      <w:r>
        <w:rPr>
          <w:rFonts w:ascii="Arial" w:hAnsi="Arial" w:cs="Arial"/>
          <w:sz w:val="22"/>
          <w:szCs w:val="22"/>
        </w:rPr>
        <w:t xml:space="preserve"> </w:t>
      </w:r>
      <w:r w:rsidRPr="001652CE">
        <w:rPr>
          <w:rFonts w:ascii="Arial" w:hAnsi="Arial" w:cs="Arial"/>
          <w:sz w:val="22"/>
          <w:szCs w:val="22"/>
        </w:rPr>
        <w:t>Second, your support judgment may expire in 35 years from the date of this judgment.</w:t>
      </w:r>
      <w:r>
        <w:rPr>
          <w:rFonts w:ascii="Arial" w:hAnsi="Arial" w:cs="Arial"/>
          <w:sz w:val="22"/>
          <w:szCs w:val="22"/>
        </w:rPr>
        <w:t xml:space="preserve"> </w:t>
      </w:r>
      <w:r w:rsidRPr="001652CE">
        <w:rPr>
          <w:rFonts w:ascii="Arial" w:hAnsi="Arial" w:cs="Arial"/>
          <w:sz w:val="22"/>
          <w:szCs w:val="22"/>
        </w:rPr>
        <w:t>Child support judgments cannot be renewed.</w:t>
      </w:r>
      <w:r>
        <w:rPr>
          <w:rFonts w:ascii="Arial" w:hAnsi="Arial" w:cs="Arial"/>
          <w:sz w:val="22"/>
          <w:szCs w:val="22"/>
        </w:rPr>
        <w:t xml:space="preserve"> </w:t>
      </w:r>
      <w:r w:rsidRPr="001652CE">
        <w:rPr>
          <w:rFonts w:ascii="Arial" w:hAnsi="Arial" w:cs="Arial"/>
          <w:sz w:val="22"/>
          <w:szCs w:val="22"/>
        </w:rPr>
        <w:t>You may decide to wait and not vigorously pursue collection efforts on a child support judgment for a number of years for various reasons, but make sure that you do collect it before it expires on its 35th anniversary.</w:t>
      </w:r>
      <w:r w:rsidR="00D1574A">
        <w:rPr>
          <w:rFonts w:ascii="Arial" w:hAnsi="Arial" w:cs="Arial"/>
          <w:sz w:val="22"/>
          <w:szCs w:val="22"/>
        </w:rPr>
        <w:t>]</w:t>
      </w:r>
      <w:r w:rsidRPr="001652CE">
        <w:rPr>
          <w:rFonts w:ascii="Arial" w:hAnsi="Arial" w:cs="Arial"/>
          <w:sz w:val="22"/>
          <w:szCs w:val="22"/>
        </w:rPr>
        <w:t xml:space="preserve"> </w:t>
      </w:r>
    </w:p>
    <w:p w14:paraId="64F45122" w14:textId="77777777" w:rsidR="00AE624D" w:rsidRPr="001652CE" w:rsidRDefault="00AE624D" w:rsidP="00AE624D">
      <w:pPr>
        <w:rPr>
          <w:rFonts w:ascii="Arial" w:hAnsi="Arial" w:cs="Arial"/>
          <w:sz w:val="22"/>
          <w:szCs w:val="22"/>
        </w:rPr>
      </w:pPr>
    </w:p>
    <w:p w14:paraId="32BD2C12" w14:textId="48A51EE5" w:rsidR="00AE624D" w:rsidRPr="001652CE" w:rsidRDefault="00D1574A" w:rsidP="00615526">
      <w:pPr>
        <w:pStyle w:val="Heading2"/>
        <w:rPr>
          <w:u w:val="single"/>
        </w:rPr>
      </w:pPr>
      <w:r>
        <w:rPr>
          <w:u w:val="single"/>
        </w:rPr>
        <w:t>[</w:t>
      </w:r>
      <w:r w:rsidRPr="00D1574A">
        <w:t xml:space="preserve">If </w:t>
      </w:r>
      <w:r w:rsidR="00AE624D" w:rsidRPr="00D1574A">
        <w:t>Client Pays</w:t>
      </w:r>
      <w:r w:rsidRPr="00D1574A">
        <w:t xml:space="preserve"> Child Support:</w:t>
      </w:r>
    </w:p>
    <w:p w14:paraId="1E5074E6" w14:textId="77777777" w:rsidR="00AE624D" w:rsidRPr="001652CE" w:rsidRDefault="00AE624D" w:rsidP="00AE624D">
      <w:pPr>
        <w:rPr>
          <w:rFonts w:ascii="Arial" w:hAnsi="Arial" w:cs="Arial"/>
          <w:sz w:val="22"/>
          <w:szCs w:val="22"/>
        </w:rPr>
      </w:pPr>
      <w:r w:rsidRPr="001652CE">
        <w:rPr>
          <w:rFonts w:ascii="Arial" w:hAnsi="Arial" w:cs="Arial"/>
          <w:sz w:val="22"/>
          <w:szCs w:val="22"/>
        </w:rPr>
        <w:t>Your first child support payment of $[</w:t>
      </w:r>
      <w:r w:rsidRPr="0091274D">
        <w:rPr>
          <w:rFonts w:ascii="Arial" w:hAnsi="Arial"/>
          <w:i/>
          <w:sz w:val="22"/>
        </w:rPr>
        <w:t>amount</w:t>
      </w:r>
      <w:r w:rsidRPr="001652CE">
        <w:rPr>
          <w:rFonts w:ascii="Arial" w:hAnsi="Arial" w:cs="Arial"/>
          <w:sz w:val="22"/>
          <w:szCs w:val="22"/>
        </w:rPr>
        <w:t>] is due [</w:t>
      </w:r>
      <w:r w:rsidRPr="0091274D">
        <w:rPr>
          <w:rFonts w:ascii="Arial" w:hAnsi="Arial"/>
          <w:i/>
          <w:sz w:val="22"/>
        </w:rPr>
        <w:t>date</w:t>
      </w:r>
      <w:r w:rsidRPr="001652CE">
        <w:rPr>
          <w:rFonts w:ascii="Arial" w:hAnsi="Arial" w:cs="Arial"/>
          <w:sz w:val="22"/>
          <w:szCs w:val="22"/>
        </w:rPr>
        <w:t>].</w:t>
      </w:r>
      <w:r>
        <w:rPr>
          <w:rFonts w:ascii="Arial" w:hAnsi="Arial" w:cs="Arial"/>
          <w:sz w:val="22"/>
          <w:szCs w:val="22"/>
        </w:rPr>
        <w:t xml:space="preserve"> </w:t>
      </w:r>
      <w:r w:rsidRPr="001652CE">
        <w:rPr>
          <w:rFonts w:ascii="Arial" w:hAnsi="Arial" w:cs="Arial"/>
          <w:sz w:val="22"/>
          <w:szCs w:val="22"/>
        </w:rPr>
        <w:t>The Division of Child Support of the Department of Justice (DOJ) has been asked to set up a permanent account on your behalf to collect and distribute support.</w:t>
      </w:r>
      <w:r>
        <w:rPr>
          <w:rFonts w:ascii="Arial" w:hAnsi="Arial" w:cs="Arial"/>
          <w:sz w:val="22"/>
          <w:szCs w:val="22"/>
        </w:rPr>
        <w:t xml:space="preserve"> </w:t>
      </w:r>
      <w:r w:rsidRPr="001652CE">
        <w:rPr>
          <w:rFonts w:ascii="Arial" w:hAnsi="Arial" w:cs="Arial"/>
          <w:sz w:val="22"/>
          <w:szCs w:val="22"/>
        </w:rPr>
        <w:t>You will not be given credit for a child support payment unless it is paid through the DOJ.</w:t>
      </w:r>
      <w:r>
        <w:rPr>
          <w:rFonts w:ascii="Arial" w:hAnsi="Arial" w:cs="Arial"/>
          <w:sz w:val="22"/>
          <w:szCs w:val="22"/>
        </w:rPr>
        <w:t xml:space="preserve"> </w:t>
      </w:r>
      <w:r w:rsidRPr="001652CE">
        <w:rPr>
          <w:rFonts w:ascii="Arial" w:hAnsi="Arial" w:cs="Arial"/>
          <w:sz w:val="22"/>
          <w:szCs w:val="22"/>
        </w:rPr>
        <w:t>You have the burden of proving that a payment was made so make sure to use a check.</w:t>
      </w:r>
      <w:r>
        <w:rPr>
          <w:rFonts w:ascii="Arial" w:hAnsi="Arial" w:cs="Arial"/>
          <w:sz w:val="22"/>
          <w:szCs w:val="22"/>
        </w:rPr>
        <w:t xml:space="preserve"> </w:t>
      </w:r>
      <w:r w:rsidRPr="001652CE">
        <w:rPr>
          <w:rFonts w:ascii="Arial" w:hAnsi="Arial" w:cs="Arial"/>
          <w:sz w:val="22"/>
          <w:szCs w:val="22"/>
        </w:rPr>
        <w:t>Keep those canceled checks for future reference.</w:t>
      </w:r>
    </w:p>
    <w:p w14:paraId="0FA1648A" w14:textId="77777777" w:rsidR="00AE624D" w:rsidRPr="001652CE" w:rsidRDefault="00AE624D" w:rsidP="00AE624D">
      <w:pPr>
        <w:rPr>
          <w:rFonts w:ascii="Arial" w:hAnsi="Arial" w:cs="Arial"/>
          <w:sz w:val="22"/>
          <w:szCs w:val="22"/>
        </w:rPr>
      </w:pPr>
      <w:r w:rsidRPr="001652CE">
        <w:rPr>
          <w:rFonts w:ascii="Arial" w:hAnsi="Arial" w:cs="Arial"/>
          <w:sz w:val="22"/>
          <w:szCs w:val="22"/>
        </w:rPr>
        <w:tab/>
      </w:r>
      <w:r w:rsidRPr="001652CE">
        <w:rPr>
          <w:rFonts w:ascii="Arial" w:hAnsi="Arial" w:cs="Arial"/>
          <w:sz w:val="22"/>
          <w:szCs w:val="22"/>
        </w:rPr>
        <w:tab/>
      </w:r>
      <w:r w:rsidRPr="001652CE">
        <w:rPr>
          <w:rFonts w:ascii="Arial" w:hAnsi="Arial" w:cs="Arial"/>
          <w:sz w:val="22"/>
          <w:szCs w:val="22"/>
        </w:rPr>
        <w:tab/>
      </w:r>
    </w:p>
    <w:p w14:paraId="3D9AB276" w14:textId="77777777" w:rsidR="00AE624D" w:rsidRPr="001652CE" w:rsidRDefault="00AE624D" w:rsidP="00AE624D">
      <w:pPr>
        <w:rPr>
          <w:rFonts w:ascii="Arial" w:hAnsi="Arial" w:cs="Arial"/>
          <w:sz w:val="22"/>
          <w:szCs w:val="22"/>
        </w:rPr>
      </w:pPr>
      <w:r w:rsidRPr="001652CE">
        <w:rPr>
          <w:rFonts w:ascii="Arial" w:hAnsi="Arial" w:cs="Arial"/>
          <w:sz w:val="22"/>
          <w:szCs w:val="22"/>
        </w:rPr>
        <w:t>The DOJ will assign you a specific DOJ number.</w:t>
      </w:r>
      <w:r>
        <w:rPr>
          <w:rFonts w:ascii="Arial" w:hAnsi="Arial" w:cs="Arial"/>
          <w:sz w:val="22"/>
          <w:szCs w:val="22"/>
        </w:rPr>
        <w:t xml:space="preserve"> </w:t>
      </w:r>
      <w:r w:rsidRPr="001652CE">
        <w:rPr>
          <w:rFonts w:ascii="Arial" w:hAnsi="Arial" w:cs="Arial"/>
          <w:sz w:val="22"/>
          <w:szCs w:val="22"/>
        </w:rPr>
        <w:t>That number is important and should always be written on any check or correspondence that you send to the DOJ.</w:t>
      </w:r>
    </w:p>
    <w:p w14:paraId="72BD38C6" w14:textId="77777777" w:rsidR="00AE624D" w:rsidRPr="001652CE" w:rsidRDefault="00AE624D" w:rsidP="00AE624D">
      <w:pPr>
        <w:rPr>
          <w:rFonts w:ascii="Arial" w:hAnsi="Arial" w:cs="Arial"/>
          <w:sz w:val="22"/>
          <w:szCs w:val="22"/>
        </w:rPr>
      </w:pPr>
    </w:p>
    <w:p w14:paraId="6037F0F3" w14:textId="77777777" w:rsidR="00AE624D" w:rsidRPr="001652CE" w:rsidRDefault="00AE624D" w:rsidP="00AE624D">
      <w:pPr>
        <w:rPr>
          <w:rFonts w:ascii="Arial" w:hAnsi="Arial" w:cs="Arial"/>
          <w:sz w:val="22"/>
          <w:szCs w:val="22"/>
        </w:rPr>
      </w:pPr>
      <w:r w:rsidRPr="001652CE">
        <w:rPr>
          <w:rFonts w:ascii="Arial" w:hAnsi="Arial" w:cs="Arial"/>
          <w:sz w:val="22"/>
          <w:szCs w:val="22"/>
        </w:rPr>
        <w:t>The DOJ may automatically make arrangements with your employer to have your child support payments withheld from your paycheck.</w:t>
      </w:r>
      <w:r>
        <w:rPr>
          <w:rFonts w:ascii="Arial" w:hAnsi="Arial" w:cs="Arial"/>
          <w:sz w:val="22"/>
          <w:szCs w:val="22"/>
        </w:rPr>
        <w:t xml:space="preserve"> </w:t>
      </w:r>
      <w:r w:rsidRPr="001652CE">
        <w:rPr>
          <w:rFonts w:ascii="Arial" w:hAnsi="Arial" w:cs="Arial"/>
          <w:sz w:val="22"/>
          <w:szCs w:val="22"/>
        </w:rPr>
        <w:t>This wage withholding is not a "garnishment" and does not imply that you are not responsible enough to make the payments yourself.</w:t>
      </w:r>
      <w:r>
        <w:rPr>
          <w:rFonts w:ascii="Arial" w:hAnsi="Arial" w:cs="Arial"/>
          <w:sz w:val="22"/>
          <w:szCs w:val="22"/>
        </w:rPr>
        <w:t xml:space="preserve"> </w:t>
      </w:r>
      <w:r w:rsidRPr="001652CE">
        <w:rPr>
          <w:rFonts w:ascii="Arial" w:hAnsi="Arial" w:cs="Arial"/>
          <w:sz w:val="22"/>
          <w:szCs w:val="22"/>
        </w:rPr>
        <w:t>It is the way that Oregon law requires child support payments to be made in most cases.</w:t>
      </w:r>
      <w:r>
        <w:rPr>
          <w:rFonts w:ascii="Arial" w:hAnsi="Arial" w:cs="Arial"/>
          <w:sz w:val="22"/>
          <w:szCs w:val="22"/>
        </w:rPr>
        <w:t xml:space="preserve"> </w:t>
      </w:r>
      <w:r w:rsidRPr="001652CE">
        <w:rPr>
          <w:rFonts w:ascii="Arial" w:hAnsi="Arial" w:cs="Arial"/>
          <w:sz w:val="22"/>
          <w:szCs w:val="22"/>
        </w:rPr>
        <w:t>The law specifically prohibits your employer from taking any type of action against you because of the wage assignment.</w:t>
      </w:r>
      <w:r>
        <w:rPr>
          <w:rFonts w:ascii="Arial" w:hAnsi="Arial" w:cs="Arial"/>
          <w:sz w:val="22"/>
          <w:szCs w:val="22"/>
        </w:rPr>
        <w:t xml:space="preserve"> </w:t>
      </w:r>
      <w:r w:rsidRPr="001652CE">
        <w:rPr>
          <w:rFonts w:ascii="Arial" w:hAnsi="Arial" w:cs="Arial"/>
          <w:sz w:val="22"/>
          <w:szCs w:val="22"/>
        </w:rPr>
        <w:t>Let me know if you have any problem with your employer in this regard.</w:t>
      </w:r>
    </w:p>
    <w:p w14:paraId="5D237F34" w14:textId="77777777" w:rsidR="00AE624D" w:rsidRPr="001652CE" w:rsidRDefault="00AE624D" w:rsidP="00AE624D">
      <w:pPr>
        <w:rPr>
          <w:rFonts w:ascii="Arial" w:hAnsi="Arial" w:cs="Arial"/>
          <w:sz w:val="22"/>
          <w:szCs w:val="22"/>
        </w:rPr>
      </w:pPr>
    </w:p>
    <w:p w14:paraId="35D3E16E" w14:textId="77777777" w:rsidR="00AE624D" w:rsidRPr="001652CE" w:rsidRDefault="00AE624D" w:rsidP="00AE624D">
      <w:pPr>
        <w:rPr>
          <w:rFonts w:ascii="Arial" w:hAnsi="Arial" w:cs="Arial"/>
          <w:sz w:val="22"/>
          <w:szCs w:val="22"/>
        </w:rPr>
      </w:pPr>
      <w:r w:rsidRPr="001652CE">
        <w:rPr>
          <w:rFonts w:ascii="Arial" w:hAnsi="Arial" w:cs="Arial"/>
          <w:sz w:val="22"/>
          <w:szCs w:val="22"/>
        </w:rPr>
        <w:t>There are a few exceptions to the rules requiring support payments to be made through a wage assignment.</w:t>
      </w:r>
      <w:r>
        <w:rPr>
          <w:rFonts w:ascii="Arial" w:hAnsi="Arial" w:cs="Arial"/>
          <w:sz w:val="22"/>
          <w:szCs w:val="22"/>
        </w:rPr>
        <w:t xml:space="preserve"> </w:t>
      </w:r>
      <w:r w:rsidRPr="001652CE">
        <w:rPr>
          <w:rFonts w:ascii="Arial" w:hAnsi="Arial" w:cs="Arial"/>
          <w:sz w:val="22"/>
          <w:szCs w:val="22"/>
        </w:rPr>
        <w:t>You should contact the DOJ directly to discuss specifically what would need to be done to prevent the wage assignment.</w:t>
      </w:r>
      <w:r>
        <w:rPr>
          <w:rFonts w:ascii="Arial" w:hAnsi="Arial" w:cs="Arial"/>
          <w:sz w:val="22"/>
          <w:szCs w:val="22"/>
        </w:rPr>
        <w:t xml:space="preserve"> </w:t>
      </w:r>
      <w:r w:rsidRPr="001652CE">
        <w:rPr>
          <w:rFonts w:ascii="Arial" w:hAnsi="Arial" w:cs="Arial"/>
          <w:sz w:val="22"/>
          <w:szCs w:val="22"/>
        </w:rPr>
        <w:t>Generally, preventing the wage assignment will require either payment two months in advance or the consent of both parties.</w:t>
      </w:r>
    </w:p>
    <w:p w14:paraId="1C7C1640" w14:textId="77777777" w:rsidR="00AE624D" w:rsidRPr="001652CE" w:rsidRDefault="00AE624D" w:rsidP="00AE624D">
      <w:pPr>
        <w:jc w:val="both"/>
        <w:rPr>
          <w:rFonts w:ascii="Arial" w:hAnsi="Arial" w:cs="Arial"/>
          <w:sz w:val="22"/>
          <w:szCs w:val="22"/>
        </w:rPr>
      </w:pPr>
    </w:p>
    <w:p w14:paraId="5F6E4E32" w14:textId="295688F5" w:rsidR="00AE624D" w:rsidRPr="001652CE" w:rsidRDefault="00AE624D" w:rsidP="00AE624D">
      <w:pPr>
        <w:rPr>
          <w:rFonts w:ascii="Arial" w:hAnsi="Arial" w:cs="Arial"/>
          <w:sz w:val="22"/>
          <w:szCs w:val="22"/>
        </w:rPr>
      </w:pPr>
      <w:r w:rsidRPr="3D47811C">
        <w:rPr>
          <w:rFonts w:ascii="Arial" w:hAnsi="Arial" w:cs="Arial"/>
          <w:sz w:val="22"/>
          <w:szCs w:val="22"/>
        </w:rPr>
        <w:lastRenderedPageBreak/>
        <w:t xml:space="preserve">A wage assignment will take several months to put in place. You should mail all your support payments directly to the DOJ until you are instructed otherwise. </w:t>
      </w:r>
      <w:r w:rsidR="29C8C754" w:rsidRPr="3D47811C">
        <w:rPr>
          <w:rFonts w:ascii="Arial" w:hAnsi="Arial" w:cs="Arial"/>
          <w:sz w:val="22"/>
          <w:szCs w:val="22"/>
        </w:rPr>
        <w:t>The</w:t>
      </w:r>
      <w:r w:rsidRPr="3D47811C">
        <w:rPr>
          <w:rFonts w:ascii="Arial" w:hAnsi="Arial" w:cs="Arial"/>
          <w:sz w:val="22"/>
          <w:szCs w:val="22"/>
        </w:rPr>
        <w:t xml:space="preserve"> address is:</w:t>
      </w:r>
    </w:p>
    <w:p w14:paraId="25BAAFCE" w14:textId="77777777" w:rsidR="00AE624D" w:rsidRPr="001652CE" w:rsidRDefault="00AE624D" w:rsidP="00AE624D">
      <w:pPr>
        <w:jc w:val="both"/>
        <w:rPr>
          <w:rFonts w:ascii="Arial" w:hAnsi="Arial" w:cs="Arial"/>
          <w:sz w:val="22"/>
          <w:szCs w:val="22"/>
        </w:rPr>
      </w:pPr>
    </w:p>
    <w:p w14:paraId="05F72AEF" w14:textId="77777777" w:rsidR="00AE624D" w:rsidRPr="001652CE" w:rsidRDefault="00AE624D" w:rsidP="00AE624D">
      <w:pPr>
        <w:jc w:val="both"/>
        <w:rPr>
          <w:rFonts w:ascii="Arial" w:hAnsi="Arial" w:cs="Arial"/>
          <w:sz w:val="22"/>
          <w:szCs w:val="22"/>
        </w:rPr>
      </w:pPr>
      <w:r w:rsidRPr="001652CE">
        <w:rPr>
          <w:rFonts w:ascii="Arial" w:hAnsi="Arial" w:cs="Arial"/>
          <w:sz w:val="22"/>
          <w:szCs w:val="22"/>
        </w:rPr>
        <w:tab/>
      </w:r>
      <w:r w:rsidRPr="001652CE">
        <w:rPr>
          <w:rFonts w:ascii="Arial" w:hAnsi="Arial" w:cs="Arial"/>
          <w:sz w:val="22"/>
          <w:szCs w:val="22"/>
        </w:rPr>
        <w:tab/>
        <w:t>Department of Justice</w:t>
      </w:r>
    </w:p>
    <w:p w14:paraId="7636D608" w14:textId="77777777" w:rsidR="00AE624D" w:rsidRPr="001652CE" w:rsidRDefault="00AE624D" w:rsidP="00AE624D">
      <w:pPr>
        <w:jc w:val="both"/>
        <w:rPr>
          <w:rFonts w:ascii="Arial" w:hAnsi="Arial" w:cs="Arial"/>
          <w:sz w:val="22"/>
          <w:szCs w:val="22"/>
        </w:rPr>
      </w:pPr>
      <w:r w:rsidRPr="001652CE">
        <w:rPr>
          <w:rFonts w:ascii="Arial" w:hAnsi="Arial" w:cs="Arial"/>
          <w:sz w:val="22"/>
          <w:szCs w:val="22"/>
        </w:rPr>
        <w:tab/>
      </w:r>
      <w:r w:rsidRPr="001652CE">
        <w:rPr>
          <w:rFonts w:ascii="Arial" w:hAnsi="Arial" w:cs="Arial"/>
          <w:sz w:val="22"/>
          <w:szCs w:val="22"/>
        </w:rPr>
        <w:tab/>
        <w:t>Division of Child Support</w:t>
      </w:r>
    </w:p>
    <w:p w14:paraId="30BDEE7D" w14:textId="77777777" w:rsidR="00AE624D" w:rsidRPr="001652CE" w:rsidRDefault="00AE624D" w:rsidP="00AE624D">
      <w:pPr>
        <w:jc w:val="both"/>
        <w:rPr>
          <w:rFonts w:ascii="Arial" w:hAnsi="Arial" w:cs="Arial"/>
          <w:sz w:val="22"/>
          <w:szCs w:val="22"/>
        </w:rPr>
      </w:pPr>
      <w:r w:rsidRPr="001652CE">
        <w:rPr>
          <w:rFonts w:ascii="Arial" w:hAnsi="Arial" w:cs="Arial"/>
          <w:sz w:val="22"/>
          <w:szCs w:val="22"/>
        </w:rPr>
        <w:tab/>
      </w:r>
      <w:r w:rsidRPr="001652CE">
        <w:rPr>
          <w:rFonts w:ascii="Arial" w:hAnsi="Arial" w:cs="Arial"/>
          <w:sz w:val="22"/>
          <w:szCs w:val="22"/>
        </w:rPr>
        <w:tab/>
        <w:t>P.O. Box 14506</w:t>
      </w:r>
    </w:p>
    <w:p w14:paraId="0172F560" w14:textId="77777777" w:rsidR="00AE624D" w:rsidRPr="001652CE" w:rsidRDefault="00AE624D" w:rsidP="00AE624D">
      <w:pPr>
        <w:jc w:val="both"/>
        <w:rPr>
          <w:rFonts w:ascii="Arial" w:hAnsi="Arial" w:cs="Arial"/>
          <w:sz w:val="22"/>
          <w:szCs w:val="22"/>
        </w:rPr>
      </w:pPr>
      <w:r w:rsidRPr="001652CE">
        <w:rPr>
          <w:rFonts w:ascii="Arial" w:hAnsi="Arial" w:cs="Arial"/>
          <w:sz w:val="22"/>
          <w:szCs w:val="22"/>
        </w:rPr>
        <w:tab/>
      </w:r>
      <w:r w:rsidRPr="001652CE">
        <w:rPr>
          <w:rFonts w:ascii="Arial" w:hAnsi="Arial" w:cs="Arial"/>
          <w:sz w:val="22"/>
          <w:szCs w:val="22"/>
        </w:rPr>
        <w:tab/>
        <w:t>Salem, OR 97309</w:t>
      </w:r>
    </w:p>
    <w:p w14:paraId="323C0DB0" w14:textId="77777777" w:rsidR="00AE624D" w:rsidRPr="001652CE" w:rsidRDefault="00AE624D" w:rsidP="00AE624D">
      <w:pPr>
        <w:jc w:val="both"/>
        <w:rPr>
          <w:rFonts w:ascii="Arial" w:hAnsi="Arial" w:cs="Arial"/>
          <w:sz w:val="22"/>
          <w:szCs w:val="22"/>
        </w:rPr>
      </w:pPr>
    </w:p>
    <w:p w14:paraId="44E5DA0D" w14:textId="77777777" w:rsidR="00AE624D" w:rsidRPr="001652CE" w:rsidRDefault="00AE624D" w:rsidP="00AE624D">
      <w:pPr>
        <w:jc w:val="both"/>
        <w:rPr>
          <w:rFonts w:ascii="Arial" w:hAnsi="Arial" w:cs="Arial"/>
          <w:sz w:val="22"/>
          <w:szCs w:val="22"/>
        </w:rPr>
      </w:pPr>
      <w:r w:rsidRPr="001652CE">
        <w:rPr>
          <w:rFonts w:ascii="Arial" w:hAnsi="Arial" w:cs="Arial"/>
          <w:sz w:val="22"/>
          <w:szCs w:val="22"/>
        </w:rPr>
        <w:t>Make sure to:</w:t>
      </w:r>
    </w:p>
    <w:p w14:paraId="40EB0425" w14:textId="77777777" w:rsidR="00AE624D" w:rsidRPr="001652CE" w:rsidRDefault="00AE624D" w:rsidP="00AE624D">
      <w:pPr>
        <w:jc w:val="both"/>
        <w:rPr>
          <w:rFonts w:ascii="Arial" w:hAnsi="Arial" w:cs="Arial"/>
          <w:sz w:val="22"/>
          <w:szCs w:val="22"/>
        </w:rPr>
      </w:pPr>
    </w:p>
    <w:p w14:paraId="130AD251" w14:textId="77777777" w:rsidR="00AE624D" w:rsidRPr="001652CE" w:rsidRDefault="00AE624D" w:rsidP="00AE624D">
      <w:pPr>
        <w:ind w:left="1440" w:hanging="720"/>
        <w:jc w:val="both"/>
        <w:rPr>
          <w:rFonts w:ascii="Arial" w:hAnsi="Arial" w:cs="Arial"/>
          <w:sz w:val="22"/>
          <w:szCs w:val="22"/>
        </w:rPr>
      </w:pPr>
      <w:r w:rsidRPr="001652CE">
        <w:rPr>
          <w:rFonts w:ascii="Arial" w:hAnsi="Arial" w:cs="Arial"/>
          <w:sz w:val="22"/>
          <w:szCs w:val="22"/>
        </w:rPr>
        <w:t>1.</w:t>
      </w:r>
      <w:r w:rsidRPr="001652CE">
        <w:rPr>
          <w:rFonts w:ascii="Arial" w:hAnsi="Arial" w:cs="Arial"/>
          <w:sz w:val="22"/>
          <w:szCs w:val="22"/>
        </w:rPr>
        <w:tab/>
        <w:t>Make your checks payable to the "Department of Justice."</w:t>
      </w:r>
    </w:p>
    <w:p w14:paraId="21331CDC" w14:textId="77777777" w:rsidR="00AE624D" w:rsidRPr="001652CE" w:rsidRDefault="00AE624D" w:rsidP="00AE624D">
      <w:pPr>
        <w:jc w:val="both"/>
        <w:rPr>
          <w:rFonts w:ascii="Arial" w:hAnsi="Arial" w:cs="Arial"/>
          <w:sz w:val="22"/>
          <w:szCs w:val="22"/>
        </w:rPr>
      </w:pPr>
    </w:p>
    <w:p w14:paraId="40E6D693" w14:textId="77777777" w:rsidR="00AE624D" w:rsidRPr="001652CE" w:rsidRDefault="00AE624D" w:rsidP="00AE624D">
      <w:pPr>
        <w:ind w:left="1440" w:right="720" w:hanging="720"/>
        <w:rPr>
          <w:rFonts w:ascii="Arial" w:hAnsi="Arial" w:cs="Arial"/>
          <w:sz w:val="22"/>
          <w:szCs w:val="22"/>
        </w:rPr>
      </w:pPr>
      <w:r w:rsidRPr="001652CE">
        <w:rPr>
          <w:rFonts w:ascii="Arial" w:hAnsi="Arial" w:cs="Arial"/>
          <w:sz w:val="22"/>
          <w:szCs w:val="22"/>
        </w:rPr>
        <w:t>2.</w:t>
      </w:r>
      <w:r w:rsidRPr="001652CE">
        <w:rPr>
          <w:rFonts w:ascii="Arial" w:hAnsi="Arial" w:cs="Arial"/>
          <w:sz w:val="22"/>
          <w:szCs w:val="22"/>
        </w:rPr>
        <w:tab/>
        <w:t>Always put the DOJ number (once assigned) on the memo line of your check and any correspondence you send the DOJ.</w:t>
      </w:r>
      <w:r>
        <w:rPr>
          <w:rFonts w:ascii="Arial" w:hAnsi="Arial" w:cs="Arial"/>
          <w:sz w:val="22"/>
          <w:szCs w:val="22"/>
        </w:rPr>
        <w:t xml:space="preserve"> </w:t>
      </w:r>
      <w:r w:rsidRPr="001652CE">
        <w:rPr>
          <w:rFonts w:ascii="Arial" w:hAnsi="Arial" w:cs="Arial"/>
          <w:sz w:val="22"/>
          <w:szCs w:val="22"/>
        </w:rPr>
        <w:t>Use the circuit court case number until the DOJ number is assigned. Also write "child support" on the memo line.</w:t>
      </w:r>
    </w:p>
    <w:p w14:paraId="72C29725" w14:textId="77777777" w:rsidR="00AE624D" w:rsidRPr="001652CE" w:rsidRDefault="00AE624D" w:rsidP="00AE624D">
      <w:pPr>
        <w:jc w:val="both"/>
        <w:rPr>
          <w:rFonts w:ascii="Arial" w:hAnsi="Arial" w:cs="Arial"/>
          <w:sz w:val="22"/>
          <w:szCs w:val="22"/>
        </w:rPr>
      </w:pPr>
    </w:p>
    <w:p w14:paraId="2E2D6D2A" w14:textId="77777777" w:rsidR="00AE624D" w:rsidRPr="001652CE" w:rsidRDefault="00AE624D" w:rsidP="00AE624D">
      <w:pPr>
        <w:ind w:left="1440" w:right="720" w:hanging="720"/>
        <w:jc w:val="both"/>
        <w:rPr>
          <w:rFonts w:ascii="Arial" w:hAnsi="Arial" w:cs="Arial"/>
          <w:sz w:val="22"/>
          <w:szCs w:val="22"/>
        </w:rPr>
      </w:pPr>
      <w:r w:rsidRPr="001652CE">
        <w:rPr>
          <w:rFonts w:ascii="Arial" w:hAnsi="Arial" w:cs="Arial"/>
          <w:sz w:val="22"/>
          <w:szCs w:val="22"/>
        </w:rPr>
        <w:t>3.</w:t>
      </w:r>
      <w:r w:rsidRPr="001652CE">
        <w:rPr>
          <w:rFonts w:ascii="Arial" w:hAnsi="Arial" w:cs="Arial"/>
          <w:sz w:val="22"/>
          <w:szCs w:val="22"/>
        </w:rPr>
        <w:tab/>
        <w:t>Let the DOJ know of any change in your home and business address within 10 days after the change.</w:t>
      </w:r>
    </w:p>
    <w:p w14:paraId="1FC1AE84" w14:textId="77777777" w:rsidR="00AE624D" w:rsidRPr="001652CE" w:rsidRDefault="00AE624D" w:rsidP="00AE624D">
      <w:pPr>
        <w:jc w:val="both"/>
        <w:rPr>
          <w:rFonts w:ascii="Arial" w:hAnsi="Arial" w:cs="Arial"/>
          <w:sz w:val="22"/>
          <w:szCs w:val="22"/>
        </w:rPr>
      </w:pPr>
    </w:p>
    <w:p w14:paraId="6450B1A7" w14:textId="095207B2" w:rsidR="00AE624D" w:rsidRPr="009539D9" w:rsidRDefault="00433322" w:rsidP="00615526">
      <w:pPr>
        <w:pStyle w:val="Heading2"/>
      </w:pPr>
      <w:r w:rsidRPr="009539D9">
        <w:t>[If Client Pays First to Spouse, Then to DOJ</w:t>
      </w:r>
      <w:r w:rsidR="009539D9" w:rsidRPr="009539D9">
        <w:t>:</w:t>
      </w:r>
    </w:p>
    <w:p w14:paraId="06BC3A40" w14:textId="77777777" w:rsidR="00AE624D" w:rsidRDefault="00AE624D" w:rsidP="00AE624D">
      <w:pPr>
        <w:rPr>
          <w:rFonts w:ascii="Arial" w:hAnsi="Arial" w:cs="Arial"/>
          <w:sz w:val="22"/>
          <w:szCs w:val="22"/>
        </w:rPr>
      </w:pPr>
      <w:r w:rsidRPr="001652CE">
        <w:rPr>
          <w:rFonts w:ascii="Arial" w:hAnsi="Arial" w:cs="Arial"/>
          <w:sz w:val="22"/>
          <w:szCs w:val="22"/>
        </w:rPr>
        <w:t>The DOJ will send you a packet of information when they first establish your account.</w:t>
      </w:r>
      <w:r>
        <w:rPr>
          <w:rFonts w:ascii="Arial" w:hAnsi="Arial" w:cs="Arial"/>
          <w:sz w:val="22"/>
          <w:szCs w:val="22"/>
        </w:rPr>
        <w:t xml:space="preserve"> </w:t>
      </w:r>
      <w:r w:rsidRPr="001652CE">
        <w:rPr>
          <w:rFonts w:ascii="Arial" w:hAnsi="Arial" w:cs="Arial"/>
          <w:sz w:val="22"/>
          <w:szCs w:val="22"/>
        </w:rPr>
        <w:t>Among that information is a request form that asks for proof as to your "arrearage."</w:t>
      </w:r>
      <w:r>
        <w:rPr>
          <w:rFonts w:ascii="Arial" w:hAnsi="Arial" w:cs="Arial"/>
          <w:sz w:val="22"/>
          <w:szCs w:val="22"/>
        </w:rPr>
        <w:t xml:space="preserve"> </w:t>
      </w:r>
      <w:r w:rsidRPr="001652CE">
        <w:rPr>
          <w:rFonts w:ascii="Arial" w:hAnsi="Arial" w:cs="Arial"/>
          <w:sz w:val="22"/>
          <w:szCs w:val="22"/>
        </w:rPr>
        <w:t>When you receive that information, send a copy of your canceled checks or receipts showing your first payments directly to [</w:t>
      </w:r>
      <w:r w:rsidRPr="000563D9">
        <w:rPr>
          <w:rFonts w:ascii="Arial" w:hAnsi="Arial" w:cs="Arial"/>
          <w:i/>
          <w:iCs/>
          <w:sz w:val="22"/>
          <w:szCs w:val="22"/>
        </w:rPr>
        <w:t>Party</w:t>
      </w:r>
      <w:r w:rsidRPr="001652CE">
        <w:rPr>
          <w:rFonts w:ascii="Arial" w:hAnsi="Arial" w:cs="Arial"/>
          <w:sz w:val="22"/>
          <w:szCs w:val="22"/>
        </w:rPr>
        <w:t>] and the DOJ will correct its records to indicate that no arrearage exists.</w:t>
      </w:r>
      <w:r>
        <w:rPr>
          <w:rFonts w:ascii="Arial" w:hAnsi="Arial" w:cs="Arial"/>
          <w:sz w:val="22"/>
          <w:szCs w:val="22"/>
        </w:rPr>
        <w:t xml:space="preserve"> </w:t>
      </w:r>
    </w:p>
    <w:p w14:paraId="7E134FE9" w14:textId="77777777" w:rsidR="00AE624D" w:rsidRDefault="00AE624D" w:rsidP="00AE624D">
      <w:pPr>
        <w:rPr>
          <w:rFonts w:ascii="Arial" w:hAnsi="Arial" w:cs="Arial"/>
          <w:sz w:val="22"/>
          <w:szCs w:val="22"/>
        </w:rPr>
      </w:pPr>
    </w:p>
    <w:p w14:paraId="45ED935B" w14:textId="77777777" w:rsidR="00AE624D" w:rsidRDefault="00AE624D" w:rsidP="00AE624D">
      <w:pPr>
        <w:rPr>
          <w:rFonts w:ascii="Arial" w:hAnsi="Arial" w:cs="Arial"/>
          <w:sz w:val="22"/>
          <w:szCs w:val="22"/>
        </w:rPr>
      </w:pPr>
      <w:r>
        <w:rPr>
          <w:rFonts w:ascii="Arial" w:hAnsi="Arial" w:cs="Arial"/>
          <w:sz w:val="22"/>
          <w:szCs w:val="22"/>
        </w:rPr>
        <w:t xml:space="preserve">Your </w:t>
      </w:r>
      <w:r w:rsidRPr="00A70CAD">
        <w:rPr>
          <w:rFonts w:ascii="Arial" w:hAnsi="Arial" w:cs="Arial"/>
          <w:sz w:val="22"/>
          <w:szCs w:val="22"/>
        </w:rPr>
        <w:t xml:space="preserve">obligation to pay child and spousal support will accrue interest at the rate of nine percent annually if </w:t>
      </w:r>
      <w:r>
        <w:rPr>
          <w:rFonts w:ascii="Arial" w:hAnsi="Arial" w:cs="Arial"/>
          <w:sz w:val="22"/>
          <w:szCs w:val="22"/>
        </w:rPr>
        <w:t>you do n</w:t>
      </w:r>
      <w:r w:rsidRPr="00A70CAD">
        <w:rPr>
          <w:rFonts w:ascii="Arial" w:hAnsi="Arial" w:cs="Arial"/>
          <w:sz w:val="22"/>
          <w:szCs w:val="22"/>
        </w:rPr>
        <w:t>ot make the payments when they become due.</w:t>
      </w:r>
      <w:r>
        <w:rPr>
          <w:rFonts w:ascii="Arial" w:hAnsi="Arial" w:cs="Arial"/>
          <w:sz w:val="22"/>
          <w:szCs w:val="22"/>
        </w:rPr>
        <w:t xml:space="preserve"> </w:t>
      </w:r>
      <w:r w:rsidRPr="00A70CAD">
        <w:rPr>
          <w:rFonts w:ascii="Arial" w:hAnsi="Arial" w:cs="Arial"/>
          <w:sz w:val="22"/>
          <w:szCs w:val="22"/>
        </w:rPr>
        <w:t xml:space="preserve">The money award for child support becomes a lien on any real property </w:t>
      </w:r>
      <w:r>
        <w:rPr>
          <w:rFonts w:ascii="Arial" w:hAnsi="Arial" w:cs="Arial"/>
          <w:sz w:val="22"/>
          <w:szCs w:val="22"/>
        </w:rPr>
        <w:t>you</w:t>
      </w:r>
      <w:r w:rsidRPr="00A70CAD">
        <w:rPr>
          <w:rFonts w:ascii="Arial" w:hAnsi="Arial" w:cs="Arial"/>
          <w:sz w:val="22"/>
          <w:szCs w:val="22"/>
        </w:rPr>
        <w:t xml:space="preserve"> own or in the future acquires in ## County and will show up on credit reports.</w:t>
      </w:r>
    </w:p>
    <w:p w14:paraId="463AF1AF" w14:textId="77777777" w:rsidR="00AE624D" w:rsidRDefault="00AE624D" w:rsidP="00AE624D">
      <w:pPr>
        <w:rPr>
          <w:rFonts w:ascii="Arial" w:hAnsi="Arial" w:cs="Arial"/>
          <w:sz w:val="22"/>
          <w:szCs w:val="22"/>
        </w:rPr>
      </w:pPr>
    </w:p>
    <w:p w14:paraId="5E56A86E" w14:textId="46317A3B" w:rsidR="00AE624D" w:rsidRDefault="00AE624D" w:rsidP="00AE624D">
      <w:pPr>
        <w:rPr>
          <w:rFonts w:ascii="Arial" w:hAnsi="Arial" w:cs="Arial"/>
          <w:sz w:val="22"/>
          <w:szCs w:val="22"/>
        </w:rPr>
      </w:pPr>
      <w:r w:rsidRPr="3D47811C">
        <w:rPr>
          <w:rFonts w:ascii="Arial" w:hAnsi="Arial" w:cs="Arial"/>
          <w:sz w:val="22"/>
          <w:szCs w:val="22"/>
        </w:rPr>
        <w:t>I recommend that you keep a separate file with records of your payments of support until your obligation to pay child support ends. I also recommend that you have [</w:t>
      </w:r>
      <w:r w:rsidRPr="3D47811C">
        <w:rPr>
          <w:rFonts w:ascii="Arial" w:hAnsi="Arial" w:cs="Arial"/>
          <w:i/>
          <w:iCs/>
          <w:sz w:val="22"/>
          <w:szCs w:val="22"/>
        </w:rPr>
        <w:t>Party</w:t>
      </w:r>
      <w:r w:rsidRPr="3D47811C">
        <w:rPr>
          <w:rFonts w:ascii="Arial" w:hAnsi="Arial" w:cs="Arial"/>
          <w:sz w:val="22"/>
          <w:szCs w:val="22"/>
        </w:rPr>
        <w:t>] sign and file a document called “Partial Satisfaction of Money Award” annually until your support obligation ends. At that time, [</w:t>
      </w:r>
      <w:r w:rsidRPr="3D47811C">
        <w:rPr>
          <w:rFonts w:ascii="Arial" w:hAnsi="Arial" w:cs="Arial"/>
          <w:i/>
          <w:iCs/>
          <w:sz w:val="22"/>
          <w:szCs w:val="22"/>
        </w:rPr>
        <w:t>Party</w:t>
      </w:r>
      <w:r w:rsidRPr="3D47811C">
        <w:rPr>
          <w:rFonts w:ascii="Arial" w:hAnsi="Arial" w:cs="Arial"/>
          <w:sz w:val="22"/>
          <w:szCs w:val="22"/>
        </w:rPr>
        <w:t>] needs to file a document called “Full Satisfaction of Money Award</w:t>
      </w:r>
      <w:r w:rsidR="11E222A6" w:rsidRPr="3D47811C">
        <w:rPr>
          <w:rFonts w:ascii="Arial" w:hAnsi="Arial" w:cs="Arial"/>
          <w:sz w:val="22"/>
          <w:szCs w:val="22"/>
        </w:rPr>
        <w:t>”</w:t>
      </w:r>
      <w:r w:rsidRPr="3D47811C">
        <w:rPr>
          <w:rFonts w:ascii="Arial" w:hAnsi="Arial" w:cs="Arial"/>
          <w:sz w:val="22"/>
          <w:szCs w:val="22"/>
        </w:rPr>
        <w:t>.</w:t>
      </w:r>
    </w:p>
    <w:p w14:paraId="34CB0467" w14:textId="77777777" w:rsidR="00AE624D" w:rsidRPr="001652CE" w:rsidRDefault="00AE624D" w:rsidP="0091274D">
      <w:pPr>
        <w:rPr>
          <w:rFonts w:ascii="Arial" w:hAnsi="Arial" w:cs="Arial"/>
          <w:sz w:val="22"/>
          <w:szCs w:val="22"/>
        </w:rPr>
      </w:pPr>
    </w:p>
    <w:p w14:paraId="6B74B35D" w14:textId="3F13E922" w:rsidR="00AE624D" w:rsidRPr="001652CE" w:rsidRDefault="00AE624D" w:rsidP="00AE624D">
      <w:pPr>
        <w:rPr>
          <w:rFonts w:ascii="Arial" w:hAnsi="Arial" w:cs="Arial"/>
          <w:sz w:val="22"/>
          <w:szCs w:val="22"/>
        </w:rPr>
      </w:pPr>
      <w:r w:rsidRPr="3D47811C">
        <w:rPr>
          <w:rFonts w:ascii="Arial" w:hAnsi="Arial" w:cs="Arial"/>
          <w:sz w:val="22"/>
          <w:szCs w:val="22"/>
        </w:rPr>
        <w:t xml:space="preserve">You will want to contact the DOJ every year or so and ask for a computer printout of your payment history. </w:t>
      </w:r>
      <w:r w:rsidRPr="3D47811C">
        <w:rPr>
          <w:rFonts w:ascii="Arial" w:hAnsi="Arial" w:cs="Arial"/>
          <w:sz w:val="22"/>
          <w:szCs w:val="22"/>
        </w:rPr>
        <w:t xml:space="preserve">By doing </w:t>
      </w:r>
      <w:r w:rsidR="6F2E080E" w:rsidRPr="3D47811C">
        <w:rPr>
          <w:rFonts w:ascii="Arial" w:hAnsi="Arial" w:cs="Arial"/>
          <w:sz w:val="22"/>
          <w:szCs w:val="22"/>
        </w:rPr>
        <w:t>this,</w:t>
      </w:r>
      <w:r w:rsidRPr="3D47811C">
        <w:rPr>
          <w:rFonts w:ascii="Arial" w:hAnsi="Arial" w:cs="Arial"/>
          <w:sz w:val="22"/>
          <w:szCs w:val="22"/>
        </w:rPr>
        <w:t xml:space="preserve"> you can be sure your payments are being properly credited. You can also check your account information online at </w:t>
      </w:r>
      <w:hyperlink r:id="rId16">
        <w:r w:rsidRPr="3D47811C">
          <w:rPr>
            <w:rStyle w:val="Hyperlink"/>
            <w:rFonts w:ascii="Arial" w:hAnsi="Arial" w:cs="Arial"/>
            <w:sz w:val="22"/>
            <w:szCs w:val="22"/>
          </w:rPr>
          <w:t>https://customerportal.oregonchildsupp</w:t>
        </w:r>
        <w:r w:rsidRPr="3D47811C">
          <w:rPr>
            <w:rStyle w:val="Hyperlink"/>
            <w:rFonts w:ascii="Arial" w:hAnsi="Arial" w:cs="Arial"/>
            <w:sz w:val="22"/>
            <w:szCs w:val="22"/>
          </w:rPr>
          <w:t>ort.gov/login</w:t>
        </w:r>
      </w:hyperlink>
      <w:r w:rsidRPr="3D47811C">
        <w:rPr>
          <w:rFonts w:ascii="Arial" w:hAnsi="Arial" w:cs="Arial"/>
          <w:sz w:val="22"/>
          <w:szCs w:val="22"/>
        </w:rPr>
        <w:t xml:space="preserve">. </w:t>
      </w:r>
    </w:p>
    <w:p w14:paraId="7711EFB7" w14:textId="77777777" w:rsidR="00AE624D" w:rsidRPr="001652CE" w:rsidRDefault="00AE624D" w:rsidP="00AE624D">
      <w:pPr>
        <w:jc w:val="both"/>
        <w:rPr>
          <w:rFonts w:ascii="Arial" w:hAnsi="Arial" w:cs="Arial"/>
          <w:sz w:val="22"/>
          <w:szCs w:val="22"/>
        </w:rPr>
      </w:pPr>
    </w:p>
    <w:p w14:paraId="54844D7C" w14:textId="37D61846" w:rsidR="00AE624D" w:rsidRDefault="00AE624D" w:rsidP="00F1529E">
      <w:pPr>
        <w:rPr>
          <w:rFonts w:ascii="Arial" w:hAnsi="Arial" w:cs="Arial"/>
          <w:sz w:val="22"/>
          <w:szCs w:val="22"/>
        </w:rPr>
      </w:pPr>
      <w:r w:rsidRPr="001652CE">
        <w:rPr>
          <w:rFonts w:ascii="Arial" w:hAnsi="Arial" w:cs="Arial"/>
          <w:sz w:val="22"/>
          <w:szCs w:val="22"/>
        </w:rPr>
        <w:t>The district attorney is required to modify support for either party if a</w:t>
      </w:r>
      <w:r>
        <w:rPr>
          <w:rFonts w:ascii="Arial" w:hAnsi="Arial" w:cs="Arial"/>
          <w:sz w:val="22"/>
          <w:szCs w:val="22"/>
        </w:rPr>
        <w:t xml:space="preserve">n unanticipated </w:t>
      </w:r>
      <w:r w:rsidRPr="001652CE">
        <w:rPr>
          <w:rFonts w:ascii="Arial" w:hAnsi="Arial" w:cs="Arial"/>
          <w:sz w:val="22"/>
          <w:szCs w:val="22"/>
        </w:rPr>
        <w:t xml:space="preserve">change </w:t>
      </w:r>
      <w:r>
        <w:rPr>
          <w:rFonts w:ascii="Arial" w:hAnsi="Arial" w:cs="Arial"/>
          <w:sz w:val="22"/>
          <w:szCs w:val="22"/>
        </w:rPr>
        <w:t xml:space="preserve">of circumstances </w:t>
      </w:r>
      <w:r w:rsidRPr="001652CE">
        <w:rPr>
          <w:rFonts w:ascii="Arial" w:hAnsi="Arial" w:cs="Arial"/>
          <w:sz w:val="22"/>
          <w:szCs w:val="22"/>
        </w:rPr>
        <w:t>occurs</w:t>
      </w:r>
      <w:r>
        <w:rPr>
          <w:rFonts w:ascii="Arial" w:hAnsi="Arial" w:cs="Arial"/>
          <w:sz w:val="22"/>
          <w:szCs w:val="22"/>
        </w:rPr>
        <w:t>, such as a significant increase or decrease in either party’s income or the birth of a “non-joint” child</w:t>
      </w:r>
      <w:r w:rsidRPr="001652CE">
        <w:rPr>
          <w:rFonts w:ascii="Arial" w:hAnsi="Arial" w:cs="Arial"/>
          <w:sz w:val="22"/>
          <w:szCs w:val="22"/>
        </w:rPr>
        <w:t>.</w:t>
      </w:r>
      <w:r>
        <w:rPr>
          <w:rFonts w:ascii="Arial" w:hAnsi="Arial" w:cs="Arial"/>
          <w:sz w:val="22"/>
          <w:szCs w:val="22"/>
        </w:rPr>
        <w:t xml:space="preserve"> </w:t>
      </w:r>
      <w:r w:rsidRPr="001652CE">
        <w:rPr>
          <w:rFonts w:ascii="Arial" w:hAnsi="Arial" w:cs="Arial"/>
          <w:sz w:val="22"/>
          <w:szCs w:val="22"/>
        </w:rPr>
        <w:t xml:space="preserve">Be sure and make use of </w:t>
      </w:r>
      <w:r>
        <w:rPr>
          <w:rFonts w:ascii="Arial" w:hAnsi="Arial" w:cs="Arial"/>
          <w:sz w:val="22"/>
          <w:szCs w:val="22"/>
        </w:rPr>
        <w:t xml:space="preserve">the DOJ’s </w:t>
      </w:r>
      <w:r w:rsidRPr="001652CE">
        <w:rPr>
          <w:rFonts w:ascii="Arial" w:hAnsi="Arial" w:cs="Arial"/>
          <w:sz w:val="22"/>
          <w:szCs w:val="22"/>
        </w:rPr>
        <w:t>services to reduce your support if there should ever be a significant change in your</w:t>
      </w:r>
      <w:r>
        <w:rPr>
          <w:rFonts w:ascii="Arial" w:hAnsi="Arial" w:cs="Arial"/>
          <w:sz w:val="22"/>
          <w:szCs w:val="22"/>
        </w:rPr>
        <w:t xml:space="preserve"> circumstances</w:t>
      </w:r>
      <w:r w:rsidRPr="001652CE">
        <w:rPr>
          <w:rFonts w:ascii="Arial" w:hAnsi="Arial" w:cs="Arial"/>
          <w:sz w:val="22"/>
          <w:szCs w:val="22"/>
        </w:rPr>
        <w:t>.</w:t>
      </w:r>
    </w:p>
    <w:p w14:paraId="35AED9DF" w14:textId="77777777" w:rsidR="00195819" w:rsidRPr="00195819" w:rsidRDefault="00195819" w:rsidP="00F1529E">
      <w:pPr>
        <w:rPr>
          <w:rFonts w:ascii="Arial" w:hAnsi="Arial" w:cs="Arial"/>
          <w:sz w:val="22"/>
          <w:szCs w:val="22"/>
        </w:rPr>
      </w:pPr>
    </w:p>
    <w:p w14:paraId="51639F55" w14:textId="31FC9DF0" w:rsidR="009539D9" w:rsidRPr="00195819" w:rsidRDefault="003F2075" w:rsidP="00195819">
      <w:pPr>
        <w:pStyle w:val="Heading1"/>
      </w:pPr>
      <w:r w:rsidRPr="00AE624D">
        <w:lastRenderedPageBreak/>
        <w:t>Medical Insurance</w:t>
      </w:r>
    </w:p>
    <w:p w14:paraId="75E465A1" w14:textId="77219F69" w:rsidR="009539D9" w:rsidRPr="003A7FE4" w:rsidRDefault="003A7FE4" w:rsidP="00615526">
      <w:pPr>
        <w:pStyle w:val="Heading2"/>
      </w:pPr>
      <w:r>
        <w:t xml:space="preserve">[If Opposing Party Pays </w:t>
      </w:r>
      <w:r w:rsidR="35CA679A">
        <w:t>for</w:t>
      </w:r>
      <w:r>
        <w:t xml:space="preserve"> Ordinary Medical Costs - Then Both Pay Half:</w:t>
      </w:r>
    </w:p>
    <w:p w14:paraId="561BC4F4" w14:textId="65ADF6DB" w:rsidR="009539D9" w:rsidRPr="001652CE" w:rsidRDefault="009539D9" w:rsidP="009539D9">
      <w:pPr>
        <w:rPr>
          <w:rFonts w:ascii="Arial" w:hAnsi="Arial" w:cs="Arial"/>
          <w:sz w:val="22"/>
          <w:szCs w:val="22"/>
        </w:rPr>
      </w:pPr>
      <w:r w:rsidRPr="001652CE">
        <w:rPr>
          <w:rFonts w:ascii="Arial" w:hAnsi="Arial" w:cs="Arial"/>
          <w:sz w:val="22"/>
          <w:szCs w:val="22"/>
        </w:rPr>
        <w:t>[</w:t>
      </w:r>
      <w:r w:rsidRPr="0091274D">
        <w:rPr>
          <w:rFonts w:ascii="Arial" w:hAnsi="Arial"/>
          <w:i/>
          <w:sz w:val="22"/>
        </w:rPr>
        <w:t>Party</w:t>
      </w:r>
      <w:r w:rsidRPr="001652CE">
        <w:rPr>
          <w:rFonts w:ascii="Arial" w:hAnsi="Arial" w:cs="Arial"/>
          <w:sz w:val="22"/>
          <w:szCs w:val="22"/>
        </w:rPr>
        <w:t xml:space="preserve">] is required to pay </w:t>
      </w:r>
      <w:r w:rsidR="000563D9">
        <w:rPr>
          <w:rFonts w:ascii="Arial" w:hAnsi="Arial" w:cs="Arial"/>
          <w:sz w:val="22"/>
          <w:szCs w:val="22"/>
        </w:rPr>
        <w:t>[</w:t>
      </w:r>
      <w:r w:rsidRPr="0091274D">
        <w:rPr>
          <w:rFonts w:ascii="Arial" w:hAnsi="Arial"/>
          <w:i/>
          <w:sz w:val="22"/>
        </w:rPr>
        <w:t>Name(s) of children</w:t>
      </w:r>
      <w:r w:rsidRPr="001652CE">
        <w:rPr>
          <w:rFonts w:ascii="Arial" w:hAnsi="Arial" w:cs="Arial"/>
          <w:sz w:val="22"/>
          <w:szCs w:val="22"/>
        </w:rPr>
        <w:t>] ordinary unreimbursed medical costs such as co-pays for doctor's well visits, non-prescription medication, and other everyday expenses. You are required to pay half of any reasonably incurred extraordinary medical expenses, such as the uninsured cost associated with treatment of a specific illness or injury (including co-pays), orthodontic expenses, or chronic medical conditions such as asthma or diabetes. Make sure that any bills you send or receive truly reflect the uninsured portion of the bill, not the entire bill itself</w:t>
      </w:r>
      <w:r w:rsidRPr="001652CE">
        <w:rPr>
          <w:rFonts w:ascii="Arial" w:hAnsi="Arial" w:cs="Arial"/>
          <w:sz w:val="22"/>
          <w:szCs w:val="22"/>
        </w:rPr>
        <w:t>,</w:t>
      </w:r>
      <w:r w:rsidRPr="001652CE">
        <w:rPr>
          <w:rFonts w:ascii="Arial" w:hAnsi="Arial" w:cs="Arial"/>
          <w:sz w:val="22"/>
          <w:szCs w:val="22"/>
        </w:rPr>
        <w:t xml:space="preserve"> and that it does not represent a cost toward an ordinary unreimbursed medical expense (e.g., a co-pay for a yearly checkup).</w:t>
      </w:r>
      <w:r>
        <w:rPr>
          <w:rFonts w:ascii="Arial" w:hAnsi="Arial" w:cs="Arial"/>
          <w:sz w:val="22"/>
          <w:szCs w:val="22"/>
        </w:rPr>
        <w:t xml:space="preserve"> </w:t>
      </w:r>
      <w:r w:rsidRPr="001652CE">
        <w:rPr>
          <w:rFonts w:ascii="Arial" w:hAnsi="Arial" w:cs="Arial"/>
          <w:sz w:val="22"/>
          <w:szCs w:val="22"/>
        </w:rPr>
        <w:t>[</w:t>
      </w:r>
      <w:r w:rsidRPr="0091274D">
        <w:rPr>
          <w:rFonts w:ascii="Arial" w:hAnsi="Arial"/>
          <w:i/>
          <w:sz w:val="22"/>
        </w:rPr>
        <w:t>Party</w:t>
      </w:r>
      <w:r w:rsidRPr="001652CE">
        <w:rPr>
          <w:rFonts w:ascii="Arial" w:hAnsi="Arial" w:cs="Arial"/>
          <w:sz w:val="22"/>
          <w:szCs w:val="22"/>
        </w:rPr>
        <w:t>] has [</w:t>
      </w:r>
      <w:r w:rsidRPr="0091274D">
        <w:rPr>
          <w:rFonts w:ascii="Arial" w:hAnsi="Arial"/>
          <w:i/>
          <w:sz w:val="22"/>
        </w:rPr>
        <w:t>number of days</w:t>
      </w:r>
      <w:r w:rsidRPr="001652CE">
        <w:rPr>
          <w:rFonts w:ascii="Arial" w:hAnsi="Arial" w:cs="Arial"/>
          <w:sz w:val="22"/>
          <w:szCs w:val="22"/>
        </w:rPr>
        <w:t>] days from the date the insurance company finishes its billing process in order to make the claim to you.</w:t>
      </w:r>
      <w:r>
        <w:rPr>
          <w:rFonts w:ascii="Arial" w:hAnsi="Arial" w:cs="Arial"/>
          <w:sz w:val="22"/>
          <w:szCs w:val="22"/>
        </w:rPr>
        <w:t xml:space="preserve"> </w:t>
      </w:r>
      <w:r w:rsidRPr="001652CE">
        <w:rPr>
          <w:rFonts w:ascii="Arial" w:hAnsi="Arial" w:cs="Arial"/>
          <w:sz w:val="22"/>
          <w:szCs w:val="22"/>
        </w:rPr>
        <w:t>[His/her] failure to make the claim within that period means that you do not have to pay it.</w:t>
      </w:r>
      <w:r>
        <w:rPr>
          <w:rFonts w:ascii="Arial" w:hAnsi="Arial" w:cs="Arial"/>
          <w:sz w:val="22"/>
          <w:szCs w:val="22"/>
        </w:rPr>
        <w:t xml:space="preserve"> </w:t>
      </w:r>
      <w:r w:rsidRPr="001652CE">
        <w:rPr>
          <w:rFonts w:ascii="Arial" w:hAnsi="Arial" w:cs="Arial"/>
          <w:sz w:val="22"/>
          <w:szCs w:val="22"/>
        </w:rPr>
        <w:t>Exercise that right very carefully as you do not want to get cited for contempt.</w:t>
      </w:r>
      <w:r w:rsidR="003A7FE4">
        <w:rPr>
          <w:rFonts w:ascii="Arial" w:hAnsi="Arial" w:cs="Arial"/>
          <w:sz w:val="22"/>
          <w:szCs w:val="22"/>
        </w:rPr>
        <w:t>]</w:t>
      </w:r>
    </w:p>
    <w:p w14:paraId="025F9B09" w14:textId="77777777" w:rsidR="009539D9" w:rsidRPr="001652CE" w:rsidRDefault="009539D9" w:rsidP="009539D9">
      <w:pPr>
        <w:rPr>
          <w:rFonts w:ascii="Arial" w:hAnsi="Arial" w:cs="Arial"/>
          <w:sz w:val="22"/>
          <w:szCs w:val="22"/>
        </w:rPr>
      </w:pPr>
    </w:p>
    <w:p w14:paraId="28CB6C4E" w14:textId="7447EC43" w:rsidR="009539D9" w:rsidRPr="003A7FE4" w:rsidRDefault="003A7FE4" w:rsidP="00615526">
      <w:pPr>
        <w:pStyle w:val="Heading2"/>
      </w:pPr>
      <w:r>
        <w:t xml:space="preserve">[If Client Pays </w:t>
      </w:r>
      <w:r w:rsidR="73C1566C">
        <w:t>for</w:t>
      </w:r>
      <w:r>
        <w:t xml:space="preserve"> Ordinary Medical Costs - Then Both Pay Half:</w:t>
      </w:r>
    </w:p>
    <w:p w14:paraId="1F06C37B" w14:textId="77777777" w:rsidR="009539D9" w:rsidRPr="001652CE" w:rsidRDefault="009539D9" w:rsidP="009539D9">
      <w:pPr>
        <w:rPr>
          <w:rFonts w:ascii="Arial" w:hAnsi="Arial" w:cs="Arial"/>
          <w:sz w:val="22"/>
          <w:szCs w:val="22"/>
        </w:rPr>
      </w:pPr>
      <w:r w:rsidRPr="001652CE">
        <w:rPr>
          <w:rFonts w:ascii="Arial" w:hAnsi="Arial" w:cs="Arial"/>
          <w:sz w:val="22"/>
          <w:szCs w:val="22"/>
        </w:rPr>
        <w:t>You are required to pay [</w:t>
      </w:r>
      <w:r w:rsidRPr="0091274D">
        <w:rPr>
          <w:rFonts w:ascii="Arial" w:hAnsi="Arial"/>
          <w:i/>
          <w:sz w:val="22"/>
        </w:rPr>
        <w:t>Name(s) of children</w:t>
      </w:r>
      <w:r w:rsidRPr="001652CE">
        <w:rPr>
          <w:rFonts w:ascii="Arial" w:hAnsi="Arial" w:cs="Arial"/>
          <w:sz w:val="22"/>
          <w:szCs w:val="22"/>
        </w:rPr>
        <w:t>] ordinary unreimbursed medical costs such as co-pays for doctor's well visits, non-prescription medication, and other everyday expenses. [</w:t>
      </w:r>
      <w:r w:rsidRPr="0091274D">
        <w:rPr>
          <w:rFonts w:ascii="Arial" w:hAnsi="Arial"/>
          <w:i/>
          <w:sz w:val="22"/>
        </w:rPr>
        <w:t>Party</w:t>
      </w:r>
      <w:r w:rsidRPr="001652CE">
        <w:rPr>
          <w:rFonts w:ascii="Arial" w:hAnsi="Arial" w:cs="Arial"/>
          <w:sz w:val="22"/>
          <w:szCs w:val="22"/>
        </w:rPr>
        <w:t>] is required to pay half of any reasonably incurred extraordinary medical expenses, such as the uninsured cost associated with treatment of a specific illness or injury (including co-pays), orthodontic expenses, or chronic medical conditions such as asthma or diabetes.</w:t>
      </w:r>
      <w:r>
        <w:rPr>
          <w:rFonts w:ascii="Arial" w:hAnsi="Arial" w:cs="Arial"/>
          <w:sz w:val="22"/>
          <w:szCs w:val="22"/>
        </w:rPr>
        <w:t xml:space="preserve"> </w:t>
      </w:r>
      <w:r w:rsidRPr="001652CE">
        <w:rPr>
          <w:rFonts w:ascii="Arial" w:hAnsi="Arial" w:cs="Arial"/>
          <w:sz w:val="22"/>
          <w:szCs w:val="22"/>
        </w:rPr>
        <w:t>You have [</w:t>
      </w:r>
      <w:r w:rsidRPr="0091274D">
        <w:rPr>
          <w:rFonts w:ascii="Arial" w:hAnsi="Arial"/>
          <w:i/>
          <w:sz w:val="22"/>
        </w:rPr>
        <w:t>number of days</w:t>
      </w:r>
      <w:r w:rsidRPr="001652CE">
        <w:rPr>
          <w:rFonts w:ascii="Arial" w:hAnsi="Arial" w:cs="Arial"/>
          <w:sz w:val="22"/>
          <w:szCs w:val="22"/>
        </w:rPr>
        <w:t>] days from the date the insurance company finishes its billing process in order to make the claim to [</w:t>
      </w:r>
      <w:r w:rsidRPr="0091274D">
        <w:rPr>
          <w:rFonts w:ascii="Arial" w:hAnsi="Arial"/>
          <w:i/>
          <w:sz w:val="22"/>
        </w:rPr>
        <w:t>Party</w:t>
      </w:r>
      <w:r w:rsidRPr="001652CE">
        <w:rPr>
          <w:rFonts w:ascii="Arial" w:hAnsi="Arial" w:cs="Arial"/>
          <w:sz w:val="22"/>
          <w:szCs w:val="22"/>
        </w:rPr>
        <w:t>].</w:t>
      </w:r>
      <w:r>
        <w:rPr>
          <w:rFonts w:ascii="Arial" w:hAnsi="Arial" w:cs="Arial"/>
          <w:sz w:val="22"/>
          <w:szCs w:val="22"/>
        </w:rPr>
        <w:t xml:space="preserve"> </w:t>
      </w:r>
      <w:r w:rsidRPr="001652CE">
        <w:rPr>
          <w:rFonts w:ascii="Arial" w:hAnsi="Arial" w:cs="Arial"/>
          <w:sz w:val="22"/>
          <w:szCs w:val="22"/>
        </w:rPr>
        <w:t>Your failure to make the claim within that period will mean that [</w:t>
      </w:r>
      <w:r w:rsidRPr="0091274D">
        <w:rPr>
          <w:rFonts w:ascii="Arial" w:hAnsi="Arial"/>
          <w:i/>
          <w:sz w:val="22"/>
        </w:rPr>
        <w:t>Party</w:t>
      </w:r>
      <w:r w:rsidRPr="001652CE">
        <w:rPr>
          <w:rFonts w:ascii="Arial" w:hAnsi="Arial" w:cs="Arial"/>
          <w:sz w:val="22"/>
          <w:szCs w:val="22"/>
        </w:rPr>
        <w:t>] does not have to pay it. I have enclosed an extra copy of the uninsured expense reimbursement claim form that was attached to your judgment.</w:t>
      </w:r>
    </w:p>
    <w:p w14:paraId="618619AD" w14:textId="77777777" w:rsidR="009539D9" w:rsidRPr="001652CE" w:rsidRDefault="009539D9" w:rsidP="009539D9">
      <w:pPr>
        <w:rPr>
          <w:rFonts w:ascii="Arial" w:hAnsi="Arial" w:cs="Arial"/>
          <w:sz w:val="22"/>
          <w:szCs w:val="22"/>
        </w:rPr>
      </w:pPr>
    </w:p>
    <w:p w14:paraId="7093F370" w14:textId="4889405E" w:rsidR="009539D9" w:rsidRPr="001652CE" w:rsidRDefault="009539D9" w:rsidP="009539D9">
      <w:pPr>
        <w:rPr>
          <w:rFonts w:ascii="Arial" w:hAnsi="Arial" w:cs="Arial"/>
          <w:sz w:val="22"/>
          <w:szCs w:val="22"/>
        </w:rPr>
      </w:pPr>
      <w:r w:rsidRPr="3D47811C">
        <w:rPr>
          <w:rFonts w:ascii="Arial" w:hAnsi="Arial" w:cs="Arial"/>
          <w:sz w:val="22"/>
          <w:szCs w:val="22"/>
        </w:rPr>
        <w:t xml:space="preserve">Even if the other parent fails or refuses to pay uninsured health care costs as required by the judgment, it is usually not cost-effective to cite (him/her) for contempt, depending on the amount of expenses incurred. Often it is better to keep a running total of the amount due on a spreadsheet and send it each time you send the form requesting reimbursement. There may come a time when you will be glad you maintained the spreadsheet with the supporting documents. </w:t>
      </w:r>
      <w:r w:rsidR="003A7FE4" w:rsidRPr="3D47811C">
        <w:rPr>
          <w:rFonts w:ascii="Arial" w:hAnsi="Arial" w:cs="Arial"/>
          <w:sz w:val="22"/>
          <w:szCs w:val="22"/>
        </w:rPr>
        <w:t>[</w:t>
      </w:r>
      <w:r w:rsidR="003A7FE4" w:rsidRPr="3D47811C">
        <w:rPr>
          <w:rFonts w:ascii="Arial" w:hAnsi="Arial" w:cs="Arial"/>
          <w:i/>
          <w:iCs/>
          <w:sz w:val="22"/>
          <w:szCs w:val="22"/>
        </w:rPr>
        <w:t>Optional:</w:t>
      </w:r>
      <w:r w:rsidR="003A7FE4" w:rsidRPr="3D47811C">
        <w:rPr>
          <w:rFonts w:ascii="Arial" w:hAnsi="Arial" w:cs="Arial"/>
          <w:b/>
          <w:bCs/>
          <w:sz w:val="22"/>
          <w:szCs w:val="22"/>
        </w:rPr>
        <w:t xml:space="preserve"> </w:t>
      </w:r>
      <w:r w:rsidRPr="3D47811C">
        <w:rPr>
          <w:rFonts w:ascii="Arial" w:hAnsi="Arial" w:cs="Arial"/>
          <w:sz w:val="22"/>
          <w:szCs w:val="22"/>
        </w:rPr>
        <w:t>I have included an example spreadsheet to illustrate what I mean.</w:t>
      </w:r>
      <w:r w:rsidR="003A7FE4" w:rsidRPr="3D47811C">
        <w:rPr>
          <w:rFonts w:ascii="Arial" w:hAnsi="Arial" w:cs="Arial"/>
          <w:sz w:val="22"/>
          <w:szCs w:val="22"/>
        </w:rPr>
        <w:t>]</w:t>
      </w:r>
    </w:p>
    <w:p w14:paraId="76EEF79C" w14:textId="77777777" w:rsidR="009539D9" w:rsidRPr="001652CE" w:rsidRDefault="009539D9" w:rsidP="009539D9">
      <w:pPr>
        <w:rPr>
          <w:rFonts w:ascii="Arial" w:hAnsi="Arial" w:cs="Arial"/>
          <w:sz w:val="22"/>
          <w:szCs w:val="22"/>
        </w:rPr>
      </w:pPr>
    </w:p>
    <w:p w14:paraId="489E197A" w14:textId="44A62ABC" w:rsidR="009539D9" w:rsidRPr="001D2F8D" w:rsidRDefault="003A7FE4" w:rsidP="00615526">
      <w:pPr>
        <w:pStyle w:val="Heading2"/>
      </w:pPr>
      <w:r w:rsidRPr="001D2F8D">
        <w:t>[If Client Pays All - Cash Medical Support Received:</w:t>
      </w:r>
    </w:p>
    <w:p w14:paraId="74443642" w14:textId="4C4FD291" w:rsidR="009539D9" w:rsidRPr="001652CE" w:rsidRDefault="009539D9" w:rsidP="009539D9">
      <w:pPr>
        <w:rPr>
          <w:rFonts w:ascii="Arial" w:hAnsi="Arial" w:cs="Arial"/>
          <w:sz w:val="22"/>
          <w:szCs w:val="22"/>
        </w:rPr>
      </w:pPr>
      <w:r w:rsidRPr="3D47811C">
        <w:rPr>
          <w:rFonts w:ascii="Arial" w:hAnsi="Arial" w:cs="Arial"/>
          <w:sz w:val="22"/>
          <w:szCs w:val="22"/>
        </w:rPr>
        <w:t>The judgment requires that you pay all of [</w:t>
      </w:r>
      <w:r w:rsidRPr="0091274D">
        <w:rPr>
          <w:rFonts w:ascii="Arial" w:hAnsi="Arial"/>
          <w:i/>
          <w:sz w:val="22"/>
        </w:rPr>
        <w:t>Name(s) of children</w:t>
      </w:r>
      <w:r w:rsidRPr="3D47811C">
        <w:rPr>
          <w:rFonts w:ascii="Arial" w:hAnsi="Arial" w:cs="Arial"/>
          <w:sz w:val="22"/>
          <w:szCs w:val="22"/>
        </w:rPr>
        <w:t>] uninsured medical-type expenses in recognition of your receipt of cash medical support. Review the language in paragraph ___ on page ___ of the judgment of you have any questions about this provision</w:t>
      </w:r>
      <w:r w:rsidR="585DEA98" w:rsidRPr="3D47811C">
        <w:rPr>
          <w:rFonts w:ascii="Arial" w:hAnsi="Arial" w:cs="Arial"/>
          <w:sz w:val="22"/>
          <w:szCs w:val="22"/>
        </w:rPr>
        <w:t>.]</w:t>
      </w:r>
    </w:p>
    <w:p w14:paraId="770F1D4C" w14:textId="77777777" w:rsidR="00AE624D" w:rsidRPr="0091274D" w:rsidRDefault="00AE624D" w:rsidP="00F1529E">
      <w:pPr>
        <w:rPr>
          <w:rFonts w:ascii="Arial" w:hAnsi="Arial"/>
          <w:b/>
        </w:rPr>
      </w:pPr>
    </w:p>
    <w:p w14:paraId="549C8D15" w14:textId="7880BC94" w:rsidR="000563D9" w:rsidRPr="00195819" w:rsidRDefault="00D91487" w:rsidP="00195819">
      <w:pPr>
        <w:pStyle w:val="Heading1"/>
      </w:pPr>
      <w:r w:rsidRPr="0091274D">
        <w:t>Spousal Support</w:t>
      </w:r>
    </w:p>
    <w:p w14:paraId="6B8056CA" w14:textId="4D264E3A" w:rsidR="009539D9" w:rsidRPr="001652CE" w:rsidRDefault="009A38BA" w:rsidP="00615526">
      <w:pPr>
        <w:pStyle w:val="Heading2"/>
      </w:pPr>
      <w:r>
        <w:t>[</w:t>
      </w:r>
      <w:r w:rsidR="000563D9" w:rsidRPr="009A38BA">
        <w:t>If</w:t>
      </w:r>
      <w:r w:rsidR="009539D9" w:rsidRPr="009A38BA">
        <w:t xml:space="preserve"> Client Pays</w:t>
      </w:r>
      <w:r w:rsidRPr="009A38BA">
        <w:t>:</w:t>
      </w:r>
    </w:p>
    <w:p w14:paraId="358E67F0" w14:textId="26D1ABA7" w:rsidR="009539D9" w:rsidRDefault="009539D9" w:rsidP="009539D9">
      <w:pPr>
        <w:rPr>
          <w:rFonts w:ascii="Arial" w:hAnsi="Arial" w:cs="Arial"/>
          <w:sz w:val="22"/>
          <w:szCs w:val="22"/>
        </w:rPr>
      </w:pPr>
      <w:r w:rsidRPr="00A70CAD">
        <w:rPr>
          <w:rFonts w:ascii="Arial" w:hAnsi="Arial" w:cs="Arial"/>
          <w:sz w:val="22"/>
          <w:szCs w:val="22"/>
        </w:rPr>
        <w:t>The judgment also requires you/</w:t>
      </w:r>
      <w:r>
        <w:rPr>
          <w:rFonts w:ascii="Arial" w:hAnsi="Arial" w:cs="Arial"/>
          <w:sz w:val="22"/>
          <w:szCs w:val="22"/>
        </w:rPr>
        <w:t>[</w:t>
      </w:r>
      <w:r w:rsidRPr="000563D9">
        <w:rPr>
          <w:rFonts w:ascii="Arial" w:hAnsi="Arial" w:cs="Arial"/>
          <w:i/>
          <w:iCs/>
          <w:sz w:val="22"/>
          <w:szCs w:val="22"/>
        </w:rPr>
        <w:t>Party</w:t>
      </w:r>
      <w:r>
        <w:rPr>
          <w:rFonts w:ascii="Arial" w:hAnsi="Arial" w:cs="Arial"/>
          <w:sz w:val="22"/>
          <w:szCs w:val="22"/>
        </w:rPr>
        <w:t>]</w:t>
      </w:r>
      <w:r w:rsidRPr="00A70CAD">
        <w:rPr>
          <w:rFonts w:ascii="Arial" w:hAnsi="Arial" w:cs="Arial"/>
          <w:sz w:val="22"/>
          <w:szCs w:val="22"/>
        </w:rPr>
        <w:t xml:space="preserve"> to pay transitional/compensatory/maintenance spousal support beginning on ##</w:t>
      </w:r>
      <w:r>
        <w:rPr>
          <w:rFonts w:ascii="Arial" w:hAnsi="Arial" w:cs="Arial"/>
          <w:sz w:val="22"/>
          <w:szCs w:val="22"/>
        </w:rPr>
        <w:t xml:space="preserve"> </w:t>
      </w:r>
      <w:r w:rsidRPr="00A70CAD">
        <w:rPr>
          <w:rFonts w:ascii="Arial" w:hAnsi="Arial" w:cs="Arial"/>
          <w:sz w:val="22"/>
          <w:szCs w:val="22"/>
        </w:rPr>
        <w:t>in the amount of ## per month through</w:t>
      </w:r>
      <w:r>
        <w:rPr>
          <w:rFonts w:ascii="Arial" w:hAnsi="Arial" w:cs="Arial"/>
          <w:sz w:val="22"/>
          <w:szCs w:val="22"/>
        </w:rPr>
        <w:t xml:space="preserve"> </w:t>
      </w:r>
      <w:r w:rsidRPr="00A70CAD">
        <w:rPr>
          <w:rFonts w:ascii="Arial" w:hAnsi="Arial" w:cs="Arial"/>
          <w:sz w:val="22"/>
          <w:szCs w:val="22"/>
        </w:rPr>
        <w:t>##.</w:t>
      </w:r>
      <w:r w:rsidRPr="001652CE">
        <w:rPr>
          <w:rFonts w:ascii="Arial" w:hAnsi="Arial" w:cs="Arial"/>
          <w:sz w:val="22"/>
          <w:szCs w:val="22"/>
        </w:rPr>
        <w:t xml:space="preserve"> </w:t>
      </w:r>
      <w:r>
        <w:rPr>
          <w:rFonts w:ascii="Arial" w:hAnsi="Arial" w:cs="Arial"/>
          <w:sz w:val="22"/>
          <w:szCs w:val="22"/>
        </w:rPr>
        <w:t>Again, I recommend that you keep a separate file with records of all payments you make, whether they are made through the DOJ or directly to [</w:t>
      </w:r>
      <w:r w:rsidRPr="000563D9">
        <w:rPr>
          <w:rFonts w:ascii="Arial" w:hAnsi="Arial" w:cs="Arial"/>
          <w:i/>
          <w:iCs/>
          <w:sz w:val="22"/>
          <w:szCs w:val="22"/>
        </w:rPr>
        <w:t>Party</w:t>
      </w:r>
      <w:r>
        <w:rPr>
          <w:rFonts w:ascii="Arial" w:hAnsi="Arial" w:cs="Arial"/>
          <w:sz w:val="22"/>
          <w:szCs w:val="22"/>
        </w:rPr>
        <w:t>]. As is the case with child support, I recommend that you have [</w:t>
      </w:r>
      <w:r w:rsidRPr="000563D9">
        <w:rPr>
          <w:rFonts w:ascii="Arial" w:hAnsi="Arial" w:cs="Arial"/>
          <w:i/>
          <w:iCs/>
          <w:sz w:val="22"/>
          <w:szCs w:val="22"/>
        </w:rPr>
        <w:t>Party</w:t>
      </w:r>
      <w:r>
        <w:rPr>
          <w:rFonts w:ascii="Arial" w:hAnsi="Arial" w:cs="Arial"/>
          <w:sz w:val="22"/>
          <w:szCs w:val="22"/>
        </w:rPr>
        <w:t xml:space="preserve">] prepare, sign, and file a Partial Satisfaction of Money Award for Spousal Support on an annual basis. </w:t>
      </w:r>
    </w:p>
    <w:p w14:paraId="33363309" w14:textId="77777777" w:rsidR="009539D9" w:rsidRDefault="009539D9" w:rsidP="009539D9">
      <w:pPr>
        <w:rPr>
          <w:rFonts w:ascii="Arial" w:hAnsi="Arial" w:cs="Arial"/>
          <w:sz w:val="22"/>
          <w:szCs w:val="22"/>
        </w:rPr>
      </w:pPr>
    </w:p>
    <w:p w14:paraId="4150B9BC" w14:textId="77777777" w:rsidR="009539D9" w:rsidRPr="00A70CAD" w:rsidRDefault="009539D9" w:rsidP="009539D9">
      <w:pPr>
        <w:rPr>
          <w:rFonts w:ascii="Arial" w:hAnsi="Arial" w:cs="Arial"/>
          <w:sz w:val="22"/>
          <w:szCs w:val="22"/>
          <w:u w:val="single"/>
        </w:rPr>
      </w:pPr>
      <w:r w:rsidRPr="00A70CAD">
        <w:rPr>
          <w:rFonts w:ascii="Arial" w:hAnsi="Arial" w:cs="Arial"/>
          <w:sz w:val="22"/>
          <w:szCs w:val="22"/>
          <w:u w:val="single"/>
        </w:rPr>
        <w:lastRenderedPageBreak/>
        <w:t>You may not satisfy your child or spousal support obligation by paying a bill for your former spouse or children.</w:t>
      </w:r>
      <w:r>
        <w:rPr>
          <w:rFonts w:ascii="Arial" w:hAnsi="Arial" w:cs="Arial"/>
          <w:sz w:val="22"/>
          <w:szCs w:val="22"/>
          <w:u w:val="single"/>
        </w:rPr>
        <w:t xml:space="preserve"> </w:t>
      </w:r>
      <w:r w:rsidRPr="00A70CAD">
        <w:rPr>
          <w:rFonts w:ascii="Arial" w:hAnsi="Arial" w:cs="Arial"/>
          <w:sz w:val="22"/>
          <w:szCs w:val="22"/>
          <w:u w:val="single"/>
        </w:rPr>
        <w:t>Each support obligation is an individual judgment, which you must pay.</w:t>
      </w:r>
      <w:r>
        <w:rPr>
          <w:rFonts w:ascii="Arial" w:hAnsi="Arial" w:cs="Arial"/>
          <w:sz w:val="22"/>
          <w:szCs w:val="22"/>
          <w:u w:val="single"/>
        </w:rPr>
        <w:t xml:space="preserve"> </w:t>
      </w:r>
      <w:r w:rsidRPr="00A70CAD">
        <w:rPr>
          <w:rFonts w:ascii="Arial" w:hAnsi="Arial" w:cs="Arial"/>
          <w:sz w:val="22"/>
          <w:szCs w:val="22"/>
          <w:u w:val="single"/>
        </w:rPr>
        <w:t>If you do not do so, your former spouse has the right to bring an enforcement action to collect the amount owed under the judgment, notwithstanding any other payments that you have made in lieu of support.</w:t>
      </w:r>
      <w:r>
        <w:rPr>
          <w:rFonts w:ascii="Arial" w:hAnsi="Arial" w:cs="Arial"/>
          <w:sz w:val="22"/>
          <w:szCs w:val="22"/>
          <w:u w:val="single"/>
        </w:rPr>
        <w:t xml:space="preserve"> </w:t>
      </w:r>
    </w:p>
    <w:p w14:paraId="50F2367D" w14:textId="77777777" w:rsidR="009539D9" w:rsidRDefault="009539D9" w:rsidP="009539D9">
      <w:pPr>
        <w:rPr>
          <w:rFonts w:ascii="Arial" w:hAnsi="Arial" w:cs="Arial"/>
          <w:sz w:val="22"/>
          <w:szCs w:val="22"/>
        </w:rPr>
      </w:pPr>
    </w:p>
    <w:p w14:paraId="77214767" w14:textId="78EA601A" w:rsidR="009539D9" w:rsidRPr="001652CE" w:rsidRDefault="009539D9" w:rsidP="009539D9">
      <w:pPr>
        <w:rPr>
          <w:rFonts w:ascii="Arial" w:hAnsi="Arial" w:cs="Arial"/>
          <w:sz w:val="22"/>
          <w:szCs w:val="22"/>
        </w:rPr>
      </w:pPr>
      <w:r>
        <w:rPr>
          <w:rFonts w:ascii="Arial" w:hAnsi="Arial" w:cs="Arial"/>
          <w:sz w:val="22"/>
          <w:szCs w:val="22"/>
        </w:rPr>
        <w:tab/>
        <w:t>As is the case with child support, y</w:t>
      </w:r>
      <w:r w:rsidRPr="00A70CAD">
        <w:rPr>
          <w:rFonts w:ascii="Arial" w:hAnsi="Arial" w:cs="Arial"/>
          <w:sz w:val="22"/>
          <w:szCs w:val="22"/>
        </w:rPr>
        <w:t>our spousal support payments will accrue interest at the rate of nine percent annually if you do not make them when they become due.</w:t>
      </w:r>
      <w:r>
        <w:rPr>
          <w:rFonts w:ascii="Arial" w:hAnsi="Arial" w:cs="Arial"/>
          <w:sz w:val="22"/>
          <w:szCs w:val="22"/>
        </w:rPr>
        <w:t xml:space="preserve"> </w:t>
      </w:r>
      <w:r w:rsidRPr="00A70CAD">
        <w:rPr>
          <w:rFonts w:ascii="Arial" w:hAnsi="Arial" w:cs="Arial"/>
          <w:sz w:val="22"/>
          <w:szCs w:val="22"/>
        </w:rPr>
        <w:t>The money award for spousal support become</w:t>
      </w:r>
      <w:r>
        <w:rPr>
          <w:rFonts w:ascii="Arial" w:hAnsi="Arial" w:cs="Arial"/>
          <w:sz w:val="22"/>
          <w:szCs w:val="22"/>
        </w:rPr>
        <w:t>s a</w:t>
      </w:r>
      <w:r w:rsidRPr="00A70CAD">
        <w:rPr>
          <w:rFonts w:ascii="Arial" w:hAnsi="Arial" w:cs="Arial"/>
          <w:sz w:val="22"/>
          <w:szCs w:val="22"/>
        </w:rPr>
        <w:t xml:space="preserve"> lien on any real property you own or in the future acquire in ## County and will show up on credit reports</w:t>
      </w:r>
      <w:r w:rsidR="009A38BA">
        <w:rPr>
          <w:rFonts w:ascii="Arial" w:hAnsi="Arial" w:cs="Arial"/>
          <w:sz w:val="22"/>
          <w:szCs w:val="22"/>
        </w:rPr>
        <w:t>.]</w:t>
      </w:r>
    </w:p>
    <w:p w14:paraId="52BD2D22" w14:textId="77777777" w:rsidR="009539D9" w:rsidRPr="001652CE" w:rsidRDefault="009539D9" w:rsidP="009539D9">
      <w:pPr>
        <w:rPr>
          <w:rFonts w:ascii="Arial" w:hAnsi="Arial" w:cs="Arial"/>
          <w:sz w:val="22"/>
          <w:szCs w:val="22"/>
        </w:rPr>
      </w:pPr>
    </w:p>
    <w:p w14:paraId="4ED06244" w14:textId="79703BEE" w:rsidR="009539D9" w:rsidRPr="001652CE" w:rsidRDefault="009A38BA" w:rsidP="00615526">
      <w:pPr>
        <w:pStyle w:val="Heading2"/>
      </w:pPr>
      <w:r>
        <w:t>[</w:t>
      </w:r>
      <w:r w:rsidRPr="009A38BA">
        <w:t>If</w:t>
      </w:r>
      <w:r w:rsidR="009539D9" w:rsidRPr="009A38BA">
        <w:t xml:space="preserve"> Client Receives</w:t>
      </w:r>
      <w:r w:rsidRPr="009A38BA">
        <w:t>:</w:t>
      </w:r>
    </w:p>
    <w:p w14:paraId="2B569E1A" w14:textId="3D90106B" w:rsidR="009539D9" w:rsidRPr="001652CE" w:rsidRDefault="009539D9" w:rsidP="009539D9">
      <w:pPr>
        <w:rPr>
          <w:rFonts w:ascii="Arial" w:hAnsi="Arial" w:cs="Arial"/>
          <w:sz w:val="22"/>
          <w:szCs w:val="22"/>
        </w:rPr>
      </w:pPr>
      <w:r>
        <w:rPr>
          <w:rFonts w:ascii="Arial" w:hAnsi="Arial" w:cs="Arial"/>
          <w:sz w:val="22"/>
          <w:szCs w:val="22"/>
        </w:rPr>
        <w:t xml:space="preserve">The judgment requires </w:t>
      </w:r>
      <w:r w:rsidRPr="001652CE">
        <w:rPr>
          <w:rFonts w:ascii="Arial" w:hAnsi="Arial" w:cs="Arial"/>
          <w:sz w:val="22"/>
          <w:szCs w:val="22"/>
        </w:rPr>
        <w:t>[Party]</w:t>
      </w:r>
      <w:r>
        <w:rPr>
          <w:rFonts w:ascii="Arial" w:hAnsi="Arial" w:cs="Arial"/>
          <w:sz w:val="22"/>
          <w:szCs w:val="22"/>
        </w:rPr>
        <w:t xml:space="preserve"> to pay transitional/maintenance/compensatory spousal support beginning on ## through and including the payment/s due on ##/  The support will be paid through direct deposit/automatic deposit/wage withholding, or </w:t>
      </w:r>
      <w:r w:rsidRPr="001652CE">
        <w:rPr>
          <w:rFonts w:ascii="Arial" w:hAnsi="Arial" w:cs="Arial"/>
          <w:sz w:val="22"/>
          <w:szCs w:val="22"/>
        </w:rPr>
        <w:t>through the DOJ.</w:t>
      </w:r>
      <w:r w:rsidR="009E5CF3">
        <w:rPr>
          <w:rFonts w:ascii="Arial" w:hAnsi="Arial" w:cs="Arial"/>
          <w:sz w:val="22"/>
          <w:szCs w:val="22"/>
        </w:rPr>
        <w:t>]</w:t>
      </w:r>
    </w:p>
    <w:p w14:paraId="34FC054A" w14:textId="77777777" w:rsidR="009539D9" w:rsidRPr="001652CE" w:rsidRDefault="009539D9" w:rsidP="009539D9">
      <w:pPr>
        <w:rPr>
          <w:rFonts w:ascii="Arial" w:hAnsi="Arial" w:cs="Arial"/>
          <w:sz w:val="22"/>
          <w:szCs w:val="22"/>
        </w:rPr>
      </w:pPr>
    </w:p>
    <w:p w14:paraId="3655BFF3" w14:textId="20DBC9AF" w:rsidR="004C6087" w:rsidRPr="0091274D" w:rsidRDefault="004C6087" w:rsidP="0091274D">
      <w:pPr>
        <w:pStyle w:val="Heading1"/>
      </w:pPr>
      <w:r w:rsidRPr="0091274D">
        <w:t>Life Insurance</w:t>
      </w:r>
    </w:p>
    <w:p w14:paraId="12B1A5C5" w14:textId="0311782E" w:rsidR="004C6087" w:rsidRPr="009E5CF3" w:rsidRDefault="009E5CF3" w:rsidP="00615526">
      <w:pPr>
        <w:pStyle w:val="Heading2"/>
      </w:pPr>
      <w:r>
        <w:t>[</w:t>
      </w:r>
      <w:r w:rsidRPr="009E5CF3">
        <w:t xml:space="preserve">If Spouse </w:t>
      </w:r>
      <w:r w:rsidR="00AF6006">
        <w:t>t</w:t>
      </w:r>
      <w:r w:rsidRPr="009E5CF3">
        <w:t>o Maintain Current Policy</w:t>
      </w:r>
      <w:r>
        <w:t>:</w:t>
      </w:r>
    </w:p>
    <w:p w14:paraId="44313DE6" w14:textId="0F045F4F" w:rsidR="004C6087" w:rsidRPr="001652CE" w:rsidRDefault="004C6087" w:rsidP="004C6087">
      <w:pPr>
        <w:rPr>
          <w:rFonts w:ascii="Arial" w:hAnsi="Arial" w:cs="Arial"/>
          <w:sz w:val="22"/>
          <w:szCs w:val="22"/>
        </w:rPr>
      </w:pPr>
      <w:r w:rsidRPr="001652CE">
        <w:rPr>
          <w:rFonts w:ascii="Arial" w:hAnsi="Arial" w:cs="Arial"/>
          <w:sz w:val="22"/>
          <w:szCs w:val="22"/>
        </w:rPr>
        <w:t>[</w:t>
      </w:r>
      <w:r w:rsidRPr="0091274D">
        <w:rPr>
          <w:rFonts w:ascii="Arial" w:hAnsi="Arial"/>
          <w:i/>
          <w:sz w:val="22"/>
        </w:rPr>
        <w:t>Party</w:t>
      </w:r>
      <w:r w:rsidRPr="001652CE">
        <w:rPr>
          <w:rFonts w:ascii="Arial" w:hAnsi="Arial" w:cs="Arial"/>
          <w:sz w:val="22"/>
          <w:szCs w:val="22"/>
        </w:rPr>
        <w:t>] is required to maintain [</w:t>
      </w:r>
      <w:r w:rsidRPr="0091274D">
        <w:rPr>
          <w:rFonts w:ascii="Arial" w:hAnsi="Arial"/>
          <w:i/>
          <w:sz w:val="22"/>
        </w:rPr>
        <w:t>his/her</w:t>
      </w:r>
      <w:r w:rsidRPr="001652CE">
        <w:rPr>
          <w:rFonts w:ascii="Arial" w:hAnsi="Arial" w:cs="Arial"/>
          <w:sz w:val="22"/>
          <w:szCs w:val="22"/>
        </w:rPr>
        <w:t>] [</w:t>
      </w:r>
      <w:r w:rsidRPr="0091274D">
        <w:rPr>
          <w:rFonts w:ascii="Arial" w:hAnsi="Arial"/>
          <w:i/>
          <w:sz w:val="22"/>
        </w:rPr>
        <w:t>Name of Life Insurance Carrier</w:t>
      </w:r>
      <w:r w:rsidRPr="001652CE">
        <w:rPr>
          <w:rFonts w:ascii="Arial" w:hAnsi="Arial" w:cs="Arial"/>
          <w:sz w:val="22"/>
          <w:szCs w:val="22"/>
        </w:rPr>
        <w:t>] life insurance policy as set forth in paragraph ____ on page ___ of the judgment naming [</w:t>
      </w:r>
      <w:r w:rsidRPr="0091274D">
        <w:rPr>
          <w:rFonts w:ascii="Arial" w:hAnsi="Arial"/>
          <w:i/>
          <w:sz w:val="22"/>
        </w:rPr>
        <w:t>Beneficiary</w:t>
      </w:r>
      <w:r w:rsidRPr="001652CE">
        <w:rPr>
          <w:rFonts w:ascii="Arial" w:hAnsi="Arial" w:cs="Arial"/>
          <w:sz w:val="22"/>
          <w:szCs w:val="22"/>
        </w:rPr>
        <w:t>] as primary beneficiary / beneficiaries.</w:t>
      </w:r>
      <w:r>
        <w:rPr>
          <w:rFonts w:ascii="Arial" w:hAnsi="Arial" w:cs="Arial"/>
          <w:sz w:val="22"/>
          <w:szCs w:val="22"/>
        </w:rPr>
        <w:t xml:space="preserve"> </w:t>
      </w:r>
      <w:r w:rsidRPr="001652CE">
        <w:rPr>
          <w:rFonts w:ascii="Arial" w:hAnsi="Arial" w:cs="Arial"/>
          <w:sz w:val="22"/>
          <w:szCs w:val="22"/>
        </w:rPr>
        <w:t>A copy of a letter which was this date sent to [Party’s] life insurance company is attached / enclosed.</w:t>
      </w:r>
      <w:r>
        <w:rPr>
          <w:rFonts w:ascii="Arial" w:hAnsi="Arial" w:cs="Arial"/>
          <w:sz w:val="22"/>
          <w:szCs w:val="22"/>
        </w:rPr>
        <w:t xml:space="preserve"> </w:t>
      </w:r>
      <w:r w:rsidRPr="001652CE">
        <w:rPr>
          <w:rFonts w:ascii="Arial" w:hAnsi="Arial" w:cs="Arial"/>
          <w:sz w:val="22"/>
          <w:szCs w:val="22"/>
        </w:rPr>
        <w:t>You should check every year to make sure [</w:t>
      </w:r>
      <w:r w:rsidRPr="00FD2977">
        <w:rPr>
          <w:rFonts w:ascii="Arial" w:hAnsi="Arial" w:cs="Arial"/>
          <w:i/>
          <w:iCs/>
          <w:sz w:val="22"/>
          <w:szCs w:val="22"/>
        </w:rPr>
        <w:t>he/she</w:t>
      </w:r>
      <w:r w:rsidRPr="001652CE">
        <w:rPr>
          <w:rFonts w:ascii="Arial" w:hAnsi="Arial" w:cs="Arial"/>
          <w:sz w:val="22"/>
          <w:szCs w:val="22"/>
        </w:rPr>
        <w:t>] maintains life insurance as required by the judgment.</w:t>
      </w:r>
      <w:r>
        <w:rPr>
          <w:rFonts w:ascii="Arial" w:hAnsi="Arial" w:cs="Arial"/>
          <w:sz w:val="22"/>
          <w:szCs w:val="22"/>
        </w:rPr>
        <w:t xml:space="preserve"> </w:t>
      </w:r>
      <w:r w:rsidRPr="001652CE">
        <w:rPr>
          <w:rFonts w:ascii="Arial" w:hAnsi="Arial" w:cs="Arial"/>
          <w:sz w:val="22"/>
          <w:szCs w:val="22"/>
        </w:rPr>
        <w:t>Carefully reread this section of the judgment as it is your responsibility to be sure [</w:t>
      </w:r>
      <w:r w:rsidRPr="00FD2977">
        <w:rPr>
          <w:rFonts w:ascii="Arial" w:hAnsi="Arial" w:cs="Arial"/>
          <w:i/>
          <w:iCs/>
          <w:sz w:val="22"/>
          <w:szCs w:val="22"/>
        </w:rPr>
        <w:t>Party</w:t>
      </w:r>
      <w:r w:rsidRPr="001652CE">
        <w:rPr>
          <w:rFonts w:ascii="Arial" w:hAnsi="Arial" w:cs="Arial"/>
          <w:sz w:val="22"/>
          <w:szCs w:val="22"/>
        </w:rPr>
        <w:t>] obeys this provision.</w:t>
      </w:r>
      <w:r w:rsidR="00FD2977">
        <w:rPr>
          <w:rFonts w:ascii="Arial" w:hAnsi="Arial" w:cs="Arial"/>
          <w:sz w:val="22"/>
          <w:szCs w:val="22"/>
        </w:rPr>
        <w:t>]</w:t>
      </w:r>
    </w:p>
    <w:p w14:paraId="30207766" w14:textId="77777777" w:rsidR="004C6087" w:rsidRPr="001652CE" w:rsidRDefault="004C6087" w:rsidP="004C6087">
      <w:pPr>
        <w:rPr>
          <w:rFonts w:ascii="Arial" w:hAnsi="Arial" w:cs="Arial"/>
          <w:sz w:val="22"/>
          <w:szCs w:val="22"/>
        </w:rPr>
      </w:pPr>
    </w:p>
    <w:p w14:paraId="68914B89" w14:textId="3175E314" w:rsidR="004C6087" w:rsidRPr="00FD2977" w:rsidRDefault="00FD2977" w:rsidP="00615526">
      <w:pPr>
        <w:pStyle w:val="Heading2"/>
      </w:pPr>
      <w:r>
        <w:t>[</w:t>
      </w:r>
      <w:r w:rsidRPr="00FD2977">
        <w:t xml:space="preserve">If Client </w:t>
      </w:r>
      <w:r w:rsidR="00AF6006">
        <w:t>t</w:t>
      </w:r>
      <w:r w:rsidRPr="00FD2977">
        <w:t>o Maintain Current Policy:</w:t>
      </w:r>
    </w:p>
    <w:p w14:paraId="290BAB8D" w14:textId="6EF38363" w:rsidR="004C6087" w:rsidRPr="001652CE" w:rsidRDefault="004C6087" w:rsidP="004C6087">
      <w:pPr>
        <w:jc w:val="both"/>
        <w:rPr>
          <w:rFonts w:ascii="Arial" w:hAnsi="Arial" w:cs="Arial"/>
          <w:sz w:val="22"/>
          <w:szCs w:val="22"/>
        </w:rPr>
      </w:pPr>
      <w:r w:rsidRPr="001652CE">
        <w:rPr>
          <w:rFonts w:ascii="Arial" w:hAnsi="Arial" w:cs="Arial"/>
          <w:sz w:val="22"/>
          <w:szCs w:val="22"/>
        </w:rPr>
        <w:t>The judgment requires you to maintain your [</w:t>
      </w:r>
      <w:r w:rsidRPr="0091274D">
        <w:rPr>
          <w:rFonts w:ascii="Arial" w:hAnsi="Arial"/>
          <w:i/>
          <w:sz w:val="22"/>
        </w:rPr>
        <w:t>Name of Life Insurance Carrier</w:t>
      </w:r>
      <w:r w:rsidRPr="001652CE">
        <w:rPr>
          <w:rFonts w:ascii="Arial" w:hAnsi="Arial" w:cs="Arial"/>
          <w:sz w:val="22"/>
          <w:szCs w:val="22"/>
        </w:rPr>
        <w:t>] life insurance policy naming [</w:t>
      </w:r>
      <w:r w:rsidRPr="0091274D">
        <w:rPr>
          <w:rFonts w:ascii="Arial" w:hAnsi="Arial"/>
          <w:i/>
          <w:sz w:val="22"/>
        </w:rPr>
        <w:t>Name(s) of Children</w:t>
      </w:r>
      <w:r w:rsidRPr="001652CE">
        <w:rPr>
          <w:rFonts w:ascii="Arial" w:hAnsi="Arial" w:cs="Arial"/>
          <w:sz w:val="22"/>
          <w:szCs w:val="22"/>
        </w:rPr>
        <w:t>] as beneficiaries.</w:t>
      </w:r>
      <w:r>
        <w:rPr>
          <w:rFonts w:ascii="Arial" w:hAnsi="Arial" w:cs="Arial"/>
          <w:sz w:val="22"/>
          <w:szCs w:val="22"/>
        </w:rPr>
        <w:t xml:space="preserve"> </w:t>
      </w:r>
      <w:r w:rsidRPr="001652CE">
        <w:rPr>
          <w:rFonts w:ascii="Arial" w:hAnsi="Arial" w:cs="Arial"/>
          <w:sz w:val="22"/>
          <w:szCs w:val="22"/>
        </w:rPr>
        <w:t>It is [</w:t>
      </w:r>
      <w:r w:rsidRPr="0091274D">
        <w:rPr>
          <w:rFonts w:ascii="Arial" w:hAnsi="Arial"/>
          <w:i/>
          <w:sz w:val="22"/>
        </w:rPr>
        <w:t>Party’s</w:t>
      </w:r>
      <w:r w:rsidRPr="001652CE">
        <w:rPr>
          <w:rFonts w:ascii="Arial" w:hAnsi="Arial" w:cs="Arial"/>
          <w:sz w:val="22"/>
          <w:szCs w:val="22"/>
        </w:rPr>
        <w:t>] responsibility to notify your life insurance company of this obligation and ask the insurer to change its records to guarantee this.</w:t>
      </w:r>
      <w:r>
        <w:rPr>
          <w:rFonts w:ascii="Arial" w:hAnsi="Arial" w:cs="Arial"/>
          <w:sz w:val="22"/>
          <w:szCs w:val="22"/>
        </w:rPr>
        <w:t xml:space="preserve"> </w:t>
      </w:r>
      <w:r w:rsidRPr="001652CE">
        <w:rPr>
          <w:rFonts w:ascii="Arial" w:hAnsi="Arial" w:cs="Arial"/>
          <w:sz w:val="22"/>
          <w:szCs w:val="22"/>
        </w:rPr>
        <w:t>Let me know if you have any questions or concerns regarding this provision.</w:t>
      </w:r>
      <w:r w:rsidR="00FD2977">
        <w:rPr>
          <w:rFonts w:ascii="Arial" w:hAnsi="Arial" w:cs="Arial"/>
          <w:sz w:val="22"/>
          <w:szCs w:val="22"/>
        </w:rPr>
        <w:t>]</w:t>
      </w:r>
    </w:p>
    <w:p w14:paraId="3FC0FF76" w14:textId="77777777" w:rsidR="004C6087" w:rsidRPr="001652CE" w:rsidRDefault="004C6087" w:rsidP="004C6087">
      <w:pPr>
        <w:jc w:val="both"/>
        <w:rPr>
          <w:rFonts w:ascii="Arial" w:hAnsi="Arial" w:cs="Arial"/>
          <w:sz w:val="22"/>
          <w:szCs w:val="22"/>
        </w:rPr>
      </w:pPr>
    </w:p>
    <w:p w14:paraId="6A153765" w14:textId="00F8FDFB" w:rsidR="004C6087" w:rsidRPr="00FD2977" w:rsidRDefault="00FD2977" w:rsidP="00615526">
      <w:pPr>
        <w:pStyle w:val="Heading2"/>
      </w:pPr>
      <w:r>
        <w:t>[</w:t>
      </w:r>
      <w:r w:rsidRPr="00FD2977">
        <w:t xml:space="preserve">If Both Parties </w:t>
      </w:r>
      <w:r w:rsidR="00AF6006">
        <w:t>t</w:t>
      </w:r>
      <w:r w:rsidRPr="00FD2977">
        <w:t>o Maintain Current Policies:</w:t>
      </w:r>
    </w:p>
    <w:p w14:paraId="4AFAFC40" w14:textId="35C9145E" w:rsidR="004C6087" w:rsidRPr="001652CE" w:rsidRDefault="004C6087" w:rsidP="004C6087">
      <w:pPr>
        <w:jc w:val="both"/>
        <w:rPr>
          <w:rFonts w:ascii="Arial" w:hAnsi="Arial" w:cs="Arial"/>
          <w:sz w:val="22"/>
          <w:szCs w:val="22"/>
        </w:rPr>
      </w:pPr>
      <w:r w:rsidRPr="001652CE">
        <w:rPr>
          <w:rFonts w:ascii="Arial" w:hAnsi="Arial" w:cs="Arial"/>
          <w:sz w:val="22"/>
          <w:szCs w:val="22"/>
        </w:rPr>
        <w:t>Paragraph ___ on page ___ requires both you and [Party] to maintain specific policies of insurance naming the children as primary beneficiaries (or each other as trustees).</w:t>
      </w:r>
      <w:r>
        <w:rPr>
          <w:rFonts w:ascii="Arial" w:hAnsi="Arial" w:cs="Arial"/>
          <w:sz w:val="22"/>
          <w:szCs w:val="22"/>
        </w:rPr>
        <w:t xml:space="preserve"> </w:t>
      </w:r>
      <w:r w:rsidRPr="001652CE">
        <w:rPr>
          <w:rFonts w:ascii="Arial" w:hAnsi="Arial" w:cs="Arial"/>
          <w:sz w:val="22"/>
          <w:szCs w:val="22"/>
        </w:rPr>
        <w:t>A copy of a letter which was this date sent to [Party’s] insurance company advising of the requirement is attached / enclosed.</w:t>
      </w:r>
      <w:r>
        <w:rPr>
          <w:rFonts w:ascii="Arial" w:hAnsi="Arial" w:cs="Arial"/>
          <w:sz w:val="22"/>
          <w:szCs w:val="22"/>
        </w:rPr>
        <w:t xml:space="preserve"> </w:t>
      </w:r>
      <w:r w:rsidRPr="001652CE">
        <w:rPr>
          <w:rFonts w:ascii="Arial" w:hAnsi="Arial" w:cs="Arial"/>
          <w:sz w:val="22"/>
          <w:szCs w:val="22"/>
        </w:rPr>
        <w:t>It is [Party’s] responsibility to notify your insurance company.</w:t>
      </w:r>
      <w:r>
        <w:rPr>
          <w:rFonts w:ascii="Arial" w:hAnsi="Arial" w:cs="Arial"/>
          <w:sz w:val="22"/>
          <w:szCs w:val="22"/>
        </w:rPr>
        <w:t xml:space="preserve"> </w:t>
      </w:r>
      <w:r w:rsidRPr="001652CE">
        <w:rPr>
          <w:rFonts w:ascii="Arial" w:hAnsi="Arial" w:cs="Arial"/>
          <w:sz w:val="22"/>
          <w:szCs w:val="22"/>
        </w:rPr>
        <w:t>Carefully reread these provisions of the judgment if you have any questions about the maintenance of life insurance.</w:t>
      </w:r>
      <w:r w:rsidR="00FD2977">
        <w:rPr>
          <w:rFonts w:ascii="Arial" w:hAnsi="Arial" w:cs="Arial"/>
          <w:sz w:val="22"/>
          <w:szCs w:val="22"/>
        </w:rPr>
        <w:t>]</w:t>
      </w:r>
    </w:p>
    <w:p w14:paraId="19AC05EF" w14:textId="77777777" w:rsidR="004C6087" w:rsidRPr="001652CE" w:rsidRDefault="004C6087" w:rsidP="004C6087">
      <w:pPr>
        <w:jc w:val="both"/>
        <w:rPr>
          <w:rFonts w:ascii="Arial" w:hAnsi="Arial" w:cs="Arial"/>
          <w:sz w:val="22"/>
          <w:szCs w:val="22"/>
        </w:rPr>
      </w:pPr>
    </w:p>
    <w:p w14:paraId="776C5DC4" w14:textId="236EA61D" w:rsidR="004C6087" w:rsidRPr="00FD2977" w:rsidRDefault="00FD2977" w:rsidP="00615526">
      <w:pPr>
        <w:pStyle w:val="Heading2"/>
      </w:pPr>
      <w:r w:rsidRPr="00FD2977">
        <w:t xml:space="preserve">[If One Party Needs </w:t>
      </w:r>
      <w:r>
        <w:t>t</w:t>
      </w:r>
      <w:r w:rsidRPr="00FD2977">
        <w:t>o Purchase Insurance</w:t>
      </w:r>
      <w:r>
        <w:t>:</w:t>
      </w:r>
    </w:p>
    <w:p w14:paraId="13560E09" w14:textId="77777777" w:rsidR="004C6087" w:rsidRPr="001652CE" w:rsidRDefault="004C6087" w:rsidP="004C6087">
      <w:pPr>
        <w:jc w:val="both"/>
        <w:rPr>
          <w:rFonts w:ascii="Arial" w:hAnsi="Arial" w:cs="Arial"/>
          <w:sz w:val="22"/>
          <w:szCs w:val="22"/>
        </w:rPr>
      </w:pPr>
      <w:r w:rsidRPr="001652CE">
        <w:rPr>
          <w:rFonts w:ascii="Arial" w:hAnsi="Arial" w:cs="Arial"/>
          <w:sz w:val="22"/>
          <w:szCs w:val="22"/>
        </w:rPr>
        <w:t>[</w:t>
      </w:r>
      <w:r w:rsidRPr="0091274D">
        <w:rPr>
          <w:rFonts w:ascii="Arial" w:hAnsi="Arial"/>
          <w:i/>
          <w:sz w:val="22"/>
        </w:rPr>
        <w:t>Party</w:t>
      </w:r>
      <w:r w:rsidRPr="001652CE">
        <w:rPr>
          <w:rFonts w:ascii="Arial" w:hAnsi="Arial" w:cs="Arial"/>
          <w:sz w:val="22"/>
          <w:szCs w:val="22"/>
        </w:rPr>
        <w:t>] is required to purchase a $[</w:t>
      </w:r>
      <w:r w:rsidRPr="0091274D">
        <w:rPr>
          <w:rFonts w:ascii="Arial" w:hAnsi="Arial"/>
          <w:i/>
          <w:sz w:val="22"/>
        </w:rPr>
        <w:t>amount</w:t>
      </w:r>
      <w:r w:rsidRPr="001652CE">
        <w:rPr>
          <w:rFonts w:ascii="Arial" w:hAnsi="Arial" w:cs="Arial"/>
          <w:sz w:val="22"/>
          <w:szCs w:val="22"/>
        </w:rPr>
        <w:t>] life insurance policy naming [</w:t>
      </w:r>
      <w:r w:rsidRPr="0091274D">
        <w:rPr>
          <w:rFonts w:ascii="Arial" w:hAnsi="Arial"/>
          <w:i/>
          <w:sz w:val="22"/>
        </w:rPr>
        <w:t>Name(s) of children</w:t>
      </w:r>
      <w:r w:rsidRPr="001652CE">
        <w:rPr>
          <w:rFonts w:ascii="Arial" w:hAnsi="Arial" w:cs="Arial"/>
          <w:sz w:val="22"/>
          <w:szCs w:val="22"/>
        </w:rPr>
        <w:t>] as primary beneficiaries.</w:t>
      </w:r>
      <w:r>
        <w:rPr>
          <w:rFonts w:ascii="Arial" w:hAnsi="Arial" w:cs="Arial"/>
          <w:sz w:val="22"/>
          <w:szCs w:val="22"/>
        </w:rPr>
        <w:t xml:space="preserve"> </w:t>
      </w:r>
      <w:r w:rsidRPr="001652CE">
        <w:rPr>
          <w:rFonts w:ascii="Arial" w:hAnsi="Arial" w:cs="Arial"/>
          <w:sz w:val="22"/>
          <w:szCs w:val="22"/>
        </w:rPr>
        <w:t>[</w:t>
      </w:r>
      <w:r w:rsidRPr="0091274D">
        <w:rPr>
          <w:rFonts w:ascii="Arial" w:hAnsi="Arial"/>
          <w:i/>
          <w:sz w:val="22"/>
        </w:rPr>
        <w:t>He/she</w:t>
      </w:r>
      <w:r w:rsidRPr="001652CE">
        <w:rPr>
          <w:rFonts w:ascii="Arial" w:hAnsi="Arial" w:cs="Arial"/>
          <w:sz w:val="22"/>
          <w:szCs w:val="22"/>
        </w:rPr>
        <w:t>] has [number of days] days from the date the judgment was entered (until [</w:t>
      </w:r>
      <w:r w:rsidRPr="0091274D">
        <w:rPr>
          <w:rFonts w:ascii="Arial" w:hAnsi="Arial"/>
          <w:i/>
          <w:sz w:val="22"/>
        </w:rPr>
        <w:t>date</w:t>
      </w:r>
      <w:r w:rsidRPr="001652CE">
        <w:rPr>
          <w:rFonts w:ascii="Arial" w:hAnsi="Arial" w:cs="Arial"/>
          <w:sz w:val="22"/>
          <w:szCs w:val="22"/>
        </w:rPr>
        <w:t>]) to do so. Unless you instruct me otherwise, I will prepare a Supplemental Judgment addressing the life insurance information once I receive the appropriate documentation. A copy of that supplemental judgment will then be sent to the insurance company once it is signed. That process assures that [</w:t>
      </w:r>
      <w:r w:rsidRPr="0091274D">
        <w:rPr>
          <w:rFonts w:ascii="Arial" w:hAnsi="Arial"/>
          <w:i/>
          <w:sz w:val="22"/>
        </w:rPr>
        <w:t>Party</w:t>
      </w:r>
      <w:r w:rsidRPr="001652CE">
        <w:rPr>
          <w:rFonts w:ascii="Arial" w:hAnsi="Arial" w:cs="Arial"/>
          <w:sz w:val="22"/>
          <w:szCs w:val="22"/>
        </w:rPr>
        <w:t>] will not be able to cancel the policy in the future without you knowing about it.</w:t>
      </w:r>
    </w:p>
    <w:p w14:paraId="67651D0C" w14:textId="77777777" w:rsidR="004C6087" w:rsidRPr="001652CE" w:rsidRDefault="004C6087" w:rsidP="004C6087">
      <w:pPr>
        <w:jc w:val="both"/>
        <w:rPr>
          <w:rFonts w:ascii="Arial" w:hAnsi="Arial" w:cs="Arial"/>
          <w:sz w:val="22"/>
          <w:szCs w:val="22"/>
        </w:rPr>
      </w:pPr>
    </w:p>
    <w:p w14:paraId="2D1854E4" w14:textId="66E761E0" w:rsidR="004C6087" w:rsidRPr="001652CE" w:rsidRDefault="004C6087" w:rsidP="004C6087">
      <w:pPr>
        <w:jc w:val="both"/>
        <w:rPr>
          <w:rFonts w:ascii="Arial" w:hAnsi="Arial" w:cs="Arial"/>
          <w:sz w:val="22"/>
          <w:szCs w:val="22"/>
        </w:rPr>
      </w:pPr>
      <w:r w:rsidRPr="001652CE">
        <w:rPr>
          <w:rFonts w:ascii="Arial" w:hAnsi="Arial" w:cs="Arial"/>
          <w:sz w:val="22"/>
          <w:szCs w:val="22"/>
        </w:rPr>
        <w:lastRenderedPageBreak/>
        <w:t>You should then check every year to make sure [</w:t>
      </w:r>
      <w:r w:rsidRPr="007A2C9F">
        <w:rPr>
          <w:rFonts w:ascii="Arial" w:hAnsi="Arial" w:cs="Arial"/>
          <w:i/>
          <w:iCs/>
          <w:sz w:val="22"/>
          <w:szCs w:val="22"/>
        </w:rPr>
        <w:t>Party</w:t>
      </w:r>
      <w:r w:rsidRPr="001652CE">
        <w:rPr>
          <w:rFonts w:ascii="Arial" w:hAnsi="Arial" w:cs="Arial"/>
          <w:sz w:val="22"/>
          <w:szCs w:val="22"/>
        </w:rPr>
        <w:t>] maintains the life insurance policy as required by the judgment.</w:t>
      </w:r>
      <w:r>
        <w:rPr>
          <w:rFonts w:ascii="Arial" w:hAnsi="Arial" w:cs="Arial"/>
          <w:sz w:val="22"/>
          <w:szCs w:val="22"/>
        </w:rPr>
        <w:t xml:space="preserve"> </w:t>
      </w:r>
      <w:r w:rsidRPr="001652CE">
        <w:rPr>
          <w:rFonts w:ascii="Arial" w:hAnsi="Arial" w:cs="Arial"/>
          <w:sz w:val="22"/>
          <w:szCs w:val="22"/>
        </w:rPr>
        <w:t>Carefully reread paragraph _____ on page ___ of the judgment if you have any questions or concerns.</w:t>
      </w:r>
      <w:r>
        <w:rPr>
          <w:rFonts w:ascii="Arial" w:hAnsi="Arial" w:cs="Arial"/>
          <w:sz w:val="22"/>
          <w:szCs w:val="22"/>
        </w:rPr>
        <w:t xml:space="preserve"> </w:t>
      </w:r>
      <w:r w:rsidRPr="001652CE">
        <w:rPr>
          <w:rFonts w:ascii="Arial" w:hAnsi="Arial" w:cs="Arial"/>
          <w:sz w:val="22"/>
          <w:szCs w:val="22"/>
        </w:rPr>
        <w:t>It is your responsibility to be sure [</w:t>
      </w:r>
      <w:r w:rsidRPr="00FD2977">
        <w:rPr>
          <w:rFonts w:ascii="Arial" w:hAnsi="Arial" w:cs="Arial"/>
          <w:i/>
          <w:iCs/>
          <w:sz w:val="22"/>
          <w:szCs w:val="22"/>
        </w:rPr>
        <w:t>Party</w:t>
      </w:r>
      <w:r w:rsidRPr="001652CE">
        <w:rPr>
          <w:rFonts w:ascii="Arial" w:hAnsi="Arial" w:cs="Arial"/>
          <w:sz w:val="22"/>
          <w:szCs w:val="22"/>
        </w:rPr>
        <w:t>] obeys this provision.</w:t>
      </w:r>
      <w:r w:rsidR="00FD2977">
        <w:rPr>
          <w:rFonts w:ascii="Arial" w:hAnsi="Arial" w:cs="Arial"/>
          <w:sz w:val="22"/>
          <w:szCs w:val="22"/>
        </w:rPr>
        <w:t>]</w:t>
      </w:r>
    </w:p>
    <w:p w14:paraId="197D6827" w14:textId="77777777" w:rsidR="004C6087" w:rsidRPr="001652CE" w:rsidRDefault="004C6087" w:rsidP="004C6087">
      <w:pPr>
        <w:jc w:val="both"/>
        <w:rPr>
          <w:rFonts w:ascii="Arial" w:hAnsi="Arial" w:cs="Arial"/>
          <w:sz w:val="22"/>
          <w:szCs w:val="22"/>
        </w:rPr>
      </w:pPr>
    </w:p>
    <w:p w14:paraId="7B1151EB" w14:textId="0E5B3E57" w:rsidR="004C6087" w:rsidRPr="00FD2977" w:rsidRDefault="00FD2977" w:rsidP="00615526">
      <w:pPr>
        <w:pStyle w:val="Heading2"/>
      </w:pPr>
      <w:r w:rsidRPr="00FD2977">
        <w:t>[If Both Parties Need To Purchase:</w:t>
      </w:r>
    </w:p>
    <w:p w14:paraId="79CC47EE" w14:textId="7F0432E6" w:rsidR="004C6087" w:rsidRPr="00FD2977" w:rsidRDefault="004C6087" w:rsidP="00FD2977">
      <w:pPr>
        <w:jc w:val="both"/>
        <w:rPr>
          <w:rFonts w:ascii="Arial" w:hAnsi="Arial" w:cs="Arial"/>
          <w:sz w:val="22"/>
          <w:szCs w:val="22"/>
        </w:rPr>
      </w:pPr>
      <w:r w:rsidRPr="3D47811C">
        <w:rPr>
          <w:rFonts w:ascii="Arial" w:hAnsi="Arial" w:cs="Arial"/>
          <w:sz w:val="22"/>
          <w:szCs w:val="22"/>
        </w:rPr>
        <w:t>Paragraph ___ on page ___ requires both you and [</w:t>
      </w:r>
      <w:r w:rsidRPr="0091274D">
        <w:rPr>
          <w:rFonts w:ascii="Arial" w:hAnsi="Arial"/>
          <w:i/>
          <w:sz w:val="22"/>
        </w:rPr>
        <w:t>Party</w:t>
      </w:r>
      <w:r w:rsidRPr="3D47811C">
        <w:rPr>
          <w:rFonts w:ascii="Arial" w:hAnsi="Arial" w:cs="Arial"/>
          <w:sz w:val="22"/>
          <w:szCs w:val="22"/>
        </w:rPr>
        <w:t>] to purchase a $[</w:t>
      </w:r>
      <w:r w:rsidRPr="0091274D">
        <w:rPr>
          <w:rFonts w:ascii="Arial" w:hAnsi="Arial"/>
          <w:i/>
          <w:sz w:val="22"/>
        </w:rPr>
        <w:t>amount</w:t>
      </w:r>
      <w:r w:rsidRPr="3D47811C">
        <w:rPr>
          <w:rFonts w:ascii="Arial" w:hAnsi="Arial" w:cs="Arial"/>
          <w:sz w:val="22"/>
          <w:szCs w:val="22"/>
        </w:rPr>
        <w:t>] life insurance policy naming each other as primary beneficiary. You have [</w:t>
      </w:r>
      <w:r w:rsidRPr="0091274D">
        <w:rPr>
          <w:rFonts w:ascii="Arial" w:hAnsi="Arial"/>
          <w:i/>
          <w:sz w:val="22"/>
        </w:rPr>
        <w:t>number of days</w:t>
      </w:r>
      <w:r w:rsidRPr="3D47811C">
        <w:rPr>
          <w:rFonts w:ascii="Arial" w:hAnsi="Arial" w:cs="Arial"/>
          <w:sz w:val="22"/>
          <w:szCs w:val="22"/>
        </w:rPr>
        <w:t>] days from the date the judgment was entered (until [date]) to do so. I will then prepare a Supplemental Judgment addressing the life insurance information once I receive the appropriate documentation. A copy of that judgment will then be sent to the insurance company. That process assures that [</w:t>
      </w:r>
      <w:r w:rsidRPr="0091274D">
        <w:rPr>
          <w:rFonts w:ascii="Arial" w:hAnsi="Arial"/>
          <w:i/>
          <w:sz w:val="22"/>
        </w:rPr>
        <w:t>Party</w:t>
      </w:r>
      <w:r w:rsidRPr="3D47811C">
        <w:rPr>
          <w:rFonts w:ascii="Arial" w:hAnsi="Arial" w:cs="Arial"/>
          <w:sz w:val="22"/>
          <w:szCs w:val="22"/>
        </w:rPr>
        <w:t xml:space="preserve">] will not be able to cancel the policy in the future without you knowing about it. </w:t>
      </w:r>
      <w:r w:rsidRPr="3D47811C">
        <w:rPr>
          <w:rFonts w:ascii="Arial" w:hAnsi="Arial" w:cs="Arial"/>
          <w:sz w:val="22"/>
          <w:szCs w:val="22"/>
        </w:rPr>
        <w:t xml:space="preserve">I suggest you start the process of obtaining your own insurance </w:t>
      </w:r>
      <w:r w:rsidR="04F4AA14" w:rsidRPr="3D47811C">
        <w:rPr>
          <w:rFonts w:ascii="Arial" w:hAnsi="Arial" w:cs="Arial"/>
          <w:sz w:val="22"/>
          <w:szCs w:val="22"/>
        </w:rPr>
        <w:t>now,</w:t>
      </w:r>
      <w:r w:rsidRPr="3D47811C">
        <w:rPr>
          <w:rFonts w:ascii="Arial" w:hAnsi="Arial" w:cs="Arial"/>
          <w:sz w:val="22"/>
          <w:szCs w:val="22"/>
        </w:rPr>
        <w:t xml:space="preserve"> so there is no delay, and to prevent a possible contempt citation against you if you fail to do so.</w:t>
      </w:r>
    </w:p>
    <w:p w14:paraId="1DD963C9" w14:textId="77777777" w:rsidR="004C6087" w:rsidRPr="00AE624D" w:rsidRDefault="004C6087" w:rsidP="00F1529E">
      <w:pPr>
        <w:rPr>
          <w:rFonts w:ascii="Arial" w:hAnsi="Arial" w:cs="Arial"/>
          <w:b/>
          <w:bCs/>
          <w:szCs w:val="24"/>
        </w:rPr>
      </w:pPr>
    </w:p>
    <w:p w14:paraId="21568B00" w14:textId="32F130D4" w:rsidR="00C37504" w:rsidRDefault="00D91487" w:rsidP="00195819">
      <w:pPr>
        <w:pStyle w:val="Heading1"/>
      </w:pPr>
      <w:r w:rsidRPr="00AE624D">
        <w:t xml:space="preserve">Retirement </w:t>
      </w:r>
      <w:r w:rsidR="001179B3">
        <w:t>Benefits</w:t>
      </w:r>
    </w:p>
    <w:p w14:paraId="1CDF6A72" w14:textId="5091CA36" w:rsidR="00C37504" w:rsidRDefault="00C37504" w:rsidP="00615526">
      <w:pPr>
        <w:pStyle w:val="Heading2"/>
        <w:rPr>
          <w:b/>
          <w:szCs w:val="24"/>
        </w:rPr>
      </w:pPr>
      <w:r w:rsidRPr="00C37504">
        <w:t xml:space="preserve">[If Client </w:t>
      </w:r>
      <w:r>
        <w:t>i</w:t>
      </w:r>
      <w:r w:rsidRPr="00C37504">
        <w:t xml:space="preserve">s Awarded </w:t>
      </w:r>
      <w:r>
        <w:t>a</w:t>
      </w:r>
      <w:r w:rsidRPr="00C37504">
        <w:t xml:space="preserve"> Portion </w:t>
      </w:r>
      <w:r>
        <w:t>o</w:t>
      </w:r>
      <w:r w:rsidRPr="00C37504">
        <w:t xml:space="preserve">f </w:t>
      </w:r>
      <w:r>
        <w:t>t</w:t>
      </w:r>
      <w:r w:rsidRPr="00C37504">
        <w:t xml:space="preserve">he Other Party’s Retired </w:t>
      </w:r>
      <w:r>
        <w:t>o</w:t>
      </w:r>
      <w:r w:rsidRPr="00C37504">
        <w:t xml:space="preserve">r Otherwise Defined Contribution Plan, Find </w:t>
      </w:r>
      <w:r>
        <w:t>a</w:t>
      </w:r>
      <w:r w:rsidRPr="00C37504">
        <w:t>nd Include Applicable Section Below</w:t>
      </w:r>
      <w:r>
        <w:rPr>
          <w:b/>
          <w:szCs w:val="24"/>
        </w:rPr>
        <w:t>:</w:t>
      </w:r>
    </w:p>
    <w:p w14:paraId="73EC8EA9" w14:textId="676FCF54" w:rsidR="004C6087" w:rsidRDefault="004C6087" w:rsidP="004C6087">
      <w:pPr>
        <w:jc w:val="both"/>
        <w:rPr>
          <w:rFonts w:ascii="Arial" w:hAnsi="Arial" w:cs="Arial"/>
          <w:sz w:val="22"/>
          <w:szCs w:val="22"/>
        </w:rPr>
      </w:pPr>
    </w:p>
    <w:p w14:paraId="263F3684" w14:textId="643C36CF" w:rsidR="00C37504" w:rsidRPr="0091274D" w:rsidRDefault="00C37504" w:rsidP="004C6087">
      <w:pPr>
        <w:jc w:val="both"/>
        <w:rPr>
          <w:rFonts w:ascii="Arial" w:hAnsi="Arial"/>
          <w:sz w:val="22"/>
          <w:u w:val="single"/>
        </w:rPr>
      </w:pPr>
      <w:r w:rsidRPr="00C37504">
        <w:rPr>
          <w:rFonts w:ascii="Arial" w:hAnsi="Arial" w:cs="Arial"/>
          <w:sz w:val="22"/>
          <w:szCs w:val="22"/>
          <w:u w:val="single"/>
        </w:rPr>
        <w:t>IRA</w:t>
      </w:r>
    </w:p>
    <w:p w14:paraId="726A0A31" w14:textId="77777777" w:rsidR="00C37504" w:rsidRPr="001652CE" w:rsidRDefault="00C37504" w:rsidP="004C6087">
      <w:pPr>
        <w:jc w:val="both"/>
        <w:rPr>
          <w:rFonts w:ascii="Arial" w:hAnsi="Arial" w:cs="Arial"/>
          <w:sz w:val="22"/>
          <w:szCs w:val="22"/>
        </w:rPr>
      </w:pPr>
    </w:p>
    <w:p w14:paraId="5529DA76" w14:textId="58F8B404" w:rsidR="004C6087" w:rsidRPr="001652CE" w:rsidRDefault="004C6087" w:rsidP="004C6087">
      <w:pPr>
        <w:jc w:val="both"/>
        <w:rPr>
          <w:rFonts w:ascii="Arial" w:hAnsi="Arial" w:cs="Arial"/>
          <w:sz w:val="22"/>
          <w:szCs w:val="22"/>
        </w:rPr>
      </w:pPr>
      <w:r w:rsidRPr="3D47811C">
        <w:rPr>
          <w:rFonts w:ascii="Arial" w:hAnsi="Arial" w:cs="Arial"/>
          <w:sz w:val="22"/>
          <w:szCs w:val="22"/>
        </w:rPr>
        <w:t>You were awarded a portion of [</w:t>
      </w:r>
      <w:r w:rsidRPr="0091274D">
        <w:rPr>
          <w:rFonts w:ascii="Arial" w:hAnsi="Arial"/>
          <w:i/>
          <w:sz w:val="22"/>
        </w:rPr>
        <w:t>Party’s</w:t>
      </w:r>
      <w:r w:rsidRPr="3D47811C">
        <w:rPr>
          <w:rFonts w:ascii="Arial" w:hAnsi="Arial" w:cs="Arial"/>
          <w:sz w:val="22"/>
          <w:szCs w:val="22"/>
        </w:rPr>
        <w:t>] [</w:t>
      </w:r>
      <w:r w:rsidRPr="0091274D">
        <w:rPr>
          <w:rFonts w:ascii="Arial" w:hAnsi="Arial"/>
          <w:i/>
          <w:sz w:val="22"/>
        </w:rPr>
        <w:t>Name of IRA</w:t>
      </w:r>
      <w:r w:rsidRPr="3D47811C">
        <w:rPr>
          <w:rFonts w:ascii="Arial" w:hAnsi="Arial" w:cs="Arial"/>
          <w:sz w:val="22"/>
          <w:szCs w:val="22"/>
        </w:rPr>
        <w:t xml:space="preserve">] IRA. </w:t>
      </w:r>
      <w:r w:rsidRPr="3D47811C">
        <w:rPr>
          <w:rFonts w:ascii="Arial" w:hAnsi="Arial" w:cs="Arial"/>
          <w:sz w:val="22"/>
          <w:szCs w:val="22"/>
        </w:rPr>
        <w:t xml:space="preserve">You should contact the company immediately and provide it with a copy of the </w:t>
      </w:r>
      <w:r w:rsidR="74AFB557" w:rsidRPr="3D47811C">
        <w:rPr>
          <w:rFonts w:ascii="Arial" w:hAnsi="Arial" w:cs="Arial"/>
          <w:sz w:val="22"/>
          <w:szCs w:val="22"/>
        </w:rPr>
        <w:t>judgment,</w:t>
      </w:r>
      <w:r w:rsidRPr="3D47811C">
        <w:rPr>
          <w:rFonts w:ascii="Arial" w:hAnsi="Arial" w:cs="Arial"/>
          <w:sz w:val="22"/>
          <w:szCs w:val="22"/>
        </w:rPr>
        <w:t xml:space="preserve"> so it can begin the process of rolling your portion of the account into an IRA in your own name. Let me know if you have any questions or problems with this process.</w:t>
      </w:r>
    </w:p>
    <w:p w14:paraId="41AEBE74" w14:textId="77777777" w:rsidR="004C6087" w:rsidRDefault="004C6087" w:rsidP="004C6087">
      <w:pPr>
        <w:jc w:val="both"/>
        <w:rPr>
          <w:rFonts w:ascii="Arial" w:hAnsi="Arial" w:cs="Arial"/>
          <w:sz w:val="22"/>
          <w:szCs w:val="22"/>
        </w:rPr>
      </w:pPr>
    </w:p>
    <w:p w14:paraId="67CD3CF5" w14:textId="0B52C80B" w:rsidR="004C6087" w:rsidRPr="00C37504" w:rsidRDefault="004C6087" w:rsidP="004C6087">
      <w:pPr>
        <w:jc w:val="both"/>
        <w:rPr>
          <w:rFonts w:ascii="Arial" w:hAnsi="Arial" w:cs="Arial"/>
          <w:sz w:val="22"/>
          <w:szCs w:val="22"/>
          <w:u w:val="single"/>
        </w:rPr>
      </w:pPr>
      <w:r w:rsidRPr="00C37504">
        <w:rPr>
          <w:rFonts w:ascii="Arial" w:hAnsi="Arial" w:cs="Arial"/>
          <w:sz w:val="22"/>
          <w:szCs w:val="22"/>
          <w:u w:val="single"/>
        </w:rPr>
        <w:t xml:space="preserve">Division of Defined Contribution Account </w:t>
      </w:r>
    </w:p>
    <w:p w14:paraId="47A87485" w14:textId="77777777" w:rsidR="004C6087" w:rsidRPr="0091274D" w:rsidRDefault="004C6087" w:rsidP="0091274D">
      <w:pPr>
        <w:jc w:val="both"/>
        <w:rPr>
          <w:rFonts w:ascii="Arial" w:hAnsi="Arial"/>
          <w:b/>
          <w:sz w:val="22"/>
        </w:rPr>
      </w:pPr>
    </w:p>
    <w:p w14:paraId="248AF347" w14:textId="19A7A737" w:rsidR="004C6087" w:rsidRPr="00A70CAD" w:rsidRDefault="004C6087" w:rsidP="004C6087">
      <w:pPr>
        <w:jc w:val="both"/>
        <w:rPr>
          <w:rFonts w:ascii="Arial" w:hAnsi="Arial" w:cs="Arial"/>
          <w:sz w:val="22"/>
          <w:szCs w:val="22"/>
        </w:rPr>
      </w:pPr>
      <w:r w:rsidRPr="0091274D">
        <w:rPr>
          <w:rFonts w:ascii="Arial" w:hAnsi="Arial"/>
          <w:sz w:val="22"/>
        </w:rPr>
        <w:t xml:space="preserve">You </w:t>
      </w:r>
      <w:r w:rsidRPr="0042105D">
        <w:rPr>
          <w:rFonts w:ascii="Arial" w:hAnsi="Arial" w:cs="Arial"/>
          <w:sz w:val="22"/>
          <w:szCs w:val="22"/>
        </w:rPr>
        <w:t>were awarded a portion of [</w:t>
      </w:r>
      <w:r w:rsidRPr="00FD2977">
        <w:rPr>
          <w:rFonts w:ascii="Arial" w:hAnsi="Arial" w:cs="Arial"/>
          <w:i/>
          <w:iCs/>
          <w:sz w:val="22"/>
          <w:szCs w:val="22"/>
        </w:rPr>
        <w:t>Party’s</w:t>
      </w:r>
      <w:r w:rsidRPr="0042105D">
        <w:rPr>
          <w:rFonts w:ascii="Arial" w:hAnsi="Arial" w:cs="Arial"/>
          <w:sz w:val="22"/>
          <w:szCs w:val="22"/>
        </w:rPr>
        <w:t>] [</w:t>
      </w:r>
      <w:r w:rsidRPr="00FD2977">
        <w:rPr>
          <w:rFonts w:ascii="Arial" w:hAnsi="Arial" w:cs="Arial"/>
          <w:i/>
          <w:iCs/>
          <w:sz w:val="22"/>
          <w:szCs w:val="22"/>
        </w:rPr>
        <w:t>Name of defined contribution plan</w:t>
      </w:r>
      <w:r>
        <w:rPr>
          <w:rFonts w:ascii="Arial" w:hAnsi="Arial" w:cs="Arial"/>
          <w:sz w:val="22"/>
          <w:szCs w:val="22"/>
        </w:rPr>
        <w:t xml:space="preserve">]. </w:t>
      </w:r>
      <w:r w:rsidRPr="00A70CAD">
        <w:rPr>
          <w:rFonts w:ascii="Arial" w:hAnsi="Arial" w:cs="Arial"/>
          <w:sz w:val="22"/>
          <w:szCs w:val="22"/>
        </w:rPr>
        <w:t>A copy of a letter sent to [</w:t>
      </w:r>
      <w:r w:rsidRPr="00FD2977">
        <w:rPr>
          <w:rFonts w:ascii="Arial" w:hAnsi="Arial" w:cs="Arial"/>
          <w:i/>
          <w:iCs/>
          <w:sz w:val="22"/>
          <w:szCs w:val="22"/>
        </w:rPr>
        <w:t>Name of QDRO Attorney</w:t>
      </w:r>
      <w:r w:rsidRPr="00A70CAD">
        <w:rPr>
          <w:rFonts w:ascii="Arial" w:hAnsi="Arial" w:cs="Arial"/>
          <w:sz w:val="22"/>
          <w:szCs w:val="22"/>
        </w:rPr>
        <w:t>] this date asking that [</w:t>
      </w:r>
      <w:r w:rsidRPr="00FD2977">
        <w:rPr>
          <w:rFonts w:ascii="Arial" w:hAnsi="Arial" w:cs="Arial"/>
          <w:i/>
          <w:iCs/>
          <w:sz w:val="22"/>
          <w:szCs w:val="22"/>
        </w:rPr>
        <w:t>he/she</w:t>
      </w:r>
      <w:r w:rsidRPr="00A70CAD">
        <w:rPr>
          <w:rFonts w:ascii="Arial" w:hAnsi="Arial" w:cs="Arial"/>
          <w:sz w:val="22"/>
          <w:szCs w:val="22"/>
        </w:rPr>
        <w:t>] prepare the appropriate documentation to divide the plan is enclosed.</w:t>
      </w:r>
      <w:r>
        <w:rPr>
          <w:rFonts w:ascii="Arial" w:hAnsi="Arial" w:cs="Arial"/>
          <w:sz w:val="22"/>
          <w:szCs w:val="22"/>
        </w:rPr>
        <w:t xml:space="preserve"> I will keep monitoring the division of the [</w:t>
      </w:r>
      <w:r w:rsidRPr="00C37504">
        <w:rPr>
          <w:rFonts w:ascii="Arial" w:hAnsi="Arial" w:cs="Arial"/>
          <w:i/>
          <w:iCs/>
          <w:sz w:val="22"/>
          <w:szCs w:val="22"/>
        </w:rPr>
        <w:t>name of plan</w:t>
      </w:r>
      <w:r>
        <w:rPr>
          <w:rFonts w:ascii="Arial" w:hAnsi="Arial" w:cs="Arial"/>
          <w:sz w:val="22"/>
          <w:szCs w:val="22"/>
        </w:rPr>
        <w:t>] until the division is complete. You w</w:t>
      </w:r>
      <w:r w:rsidRPr="00A70CAD">
        <w:rPr>
          <w:rFonts w:ascii="Arial" w:hAnsi="Arial" w:cs="Arial"/>
          <w:sz w:val="22"/>
          <w:szCs w:val="22"/>
        </w:rPr>
        <w:t>ill hear more [</w:t>
      </w:r>
      <w:r w:rsidRPr="00FD2977">
        <w:rPr>
          <w:rFonts w:ascii="Arial" w:hAnsi="Arial" w:cs="Arial"/>
          <w:i/>
          <w:iCs/>
          <w:sz w:val="22"/>
          <w:szCs w:val="22"/>
        </w:rPr>
        <w:t>Name of QDRO Attorney</w:t>
      </w:r>
      <w:r w:rsidRPr="00A70CAD">
        <w:rPr>
          <w:rFonts w:ascii="Arial" w:hAnsi="Arial" w:cs="Arial"/>
          <w:sz w:val="22"/>
          <w:szCs w:val="22"/>
        </w:rPr>
        <w:t>]</w:t>
      </w:r>
      <w:r>
        <w:rPr>
          <w:rFonts w:ascii="Arial" w:hAnsi="Arial" w:cs="Arial"/>
          <w:sz w:val="22"/>
          <w:szCs w:val="22"/>
        </w:rPr>
        <w:t xml:space="preserve"> during this process, as well.</w:t>
      </w:r>
    </w:p>
    <w:p w14:paraId="01A39FEC" w14:textId="77777777" w:rsidR="004C6087" w:rsidRPr="0091274D" w:rsidRDefault="004C6087" w:rsidP="004C6087">
      <w:pPr>
        <w:jc w:val="both"/>
        <w:rPr>
          <w:rFonts w:ascii="Arial" w:hAnsi="Arial"/>
          <w:sz w:val="22"/>
          <w:u w:val="single"/>
        </w:rPr>
      </w:pPr>
    </w:p>
    <w:p w14:paraId="7D3ACBE4" w14:textId="77777777" w:rsidR="004C6087" w:rsidRPr="001652CE" w:rsidRDefault="004C6087" w:rsidP="004C6087">
      <w:pPr>
        <w:jc w:val="both"/>
        <w:rPr>
          <w:rFonts w:ascii="Arial" w:hAnsi="Arial" w:cs="Arial"/>
          <w:sz w:val="22"/>
          <w:szCs w:val="22"/>
        </w:rPr>
      </w:pPr>
      <w:r w:rsidRPr="001652CE">
        <w:rPr>
          <w:rFonts w:ascii="Arial" w:hAnsi="Arial" w:cs="Arial"/>
          <w:sz w:val="22"/>
          <w:szCs w:val="22"/>
          <w:u w:val="single"/>
        </w:rPr>
        <w:t>Pension</w:t>
      </w:r>
    </w:p>
    <w:p w14:paraId="53ACDBA5" w14:textId="77777777" w:rsidR="004C6087" w:rsidRPr="001652CE" w:rsidRDefault="004C6087" w:rsidP="004C6087">
      <w:pPr>
        <w:jc w:val="both"/>
        <w:rPr>
          <w:rFonts w:ascii="Arial" w:hAnsi="Arial" w:cs="Arial"/>
          <w:sz w:val="22"/>
          <w:szCs w:val="22"/>
        </w:rPr>
      </w:pPr>
    </w:p>
    <w:p w14:paraId="29732B06" w14:textId="63A221A7" w:rsidR="004C6087" w:rsidRPr="001652CE" w:rsidRDefault="004C6087" w:rsidP="004C6087">
      <w:pPr>
        <w:jc w:val="both"/>
        <w:rPr>
          <w:rFonts w:ascii="Arial" w:hAnsi="Arial" w:cs="Arial"/>
          <w:sz w:val="22"/>
          <w:szCs w:val="22"/>
        </w:rPr>
      </w:pPr>
      <w:r w:rsidRPr="3D47811C">
        <w:rPr>
          <w:rFonts w:ascii="Arial" w:hAnsi="Arial" w:cs="Arial"/>
          <w:sz w:val="22"/>
          <w:szCs w:val="22"/>
        </w:rPr>
        <w:t>You were awarded a portion of [</w:t>
      </w:r>
      <w:r w:rsidRPr="0091274D">
        <w:rPr>
          <w:rFonts w:ascii="Arial" w:hAnsi="Arial"/>
          <w:i/>
          <w:sz w:val="22"/>
        </w:rPr>
        <w:t>Party’s</w:t>
      </w:r>
      <w:r w:rsidRPr="3D47811C">
        <w:rPr>
          <w:rFonts w:ascii="Arial" w:hAnsi="Arial" w:cs="Arial"/>
          <w:sz w:val="22"/>
          <w:szCs w:val="22"/>
        </w:rPr>
        <w:t>] retirement plan. A copy of a letter sent to [</w:t>
      </w:r>
      <w:r w:rsidRPr="0091274D">
        <w:rPr>
          <w:rFonts w:ascii="Arial" w:hAnsi="Arial"/>
          <w:i/>
          <w:sz w:val="22"/>
        </w:rPr>
        <w:t>Name of QDRO Attorney</w:t>
      </w:r>
      <w:r w:rsidRPr="3D47811C">
        <w:rPr>
          <w:rFonts w:ascii="Arial" w:hAnsi="Arial" w:cs="Arial"/>
          <w:sz w:val="22"/>
          <w:szCs w:val="22"/>
        </w:rPr>
        <w:t>] this date asking that [</w:t>
      </w:r>
      <w:r w:rsidRPr="0091274D">
        <w:rPr>
          <w:rFonts w:ascii="Arial" w:hAnsi="Arial"/>
          <w:i/>
          <w:sz w:val="22"/>
        </w:rPr>
        <w:t>he/she</w:t>
      </w:r>
      <w:r w:rsidRPr="3D47811C">
        <w:rPr>
          <w:rFonts w:ascii="Arial" w:hAnsi="Arial" w:cs="Arial"/>
          <w:sz w:val="22"/>
          <w:szCs w:val="22"/>
        </w:rPr>
        <w:t xml:space="preserve">] prepare the appropriate documentation to divide the plan is enclosed. </w:t>
      </w:r>
      <w:r w:rsidRPr="3D47811C">
        <w:rPr>
          <w:rFonts w:ascii="Arial" w:hAnsi="Arial" w:cs="Arial"/>
          <w:sz w:val="22"/>
          <w:szCs w:val="22"/>
        </w:rPr>
        <w:t xml:space="preserve">I </w:t>
      </w:r>
      <w:r w:rsidR="5A506E51" w:rsidRPr="3D47811C">
        <w:rPr>
          <w:rFonts w:ascii="Arial" w:hAnsi="Arial" w:cs="Arial"/>
          <w:sz w:val="22"/>
          <w:szCs w:val="22"/>
        </w:rPr>
        <w:t>anticipate that</w:t>
      </w:r>
      <w:r w:rsidRPr="3D47811C">
        <w:rPr>
          <w:rFonts w:ascii="Arial" w:hAnsi="Arial" w:cs="Arial"/>
          <w:sz w:val="22"/>
          <w:szCs w:val="22"/>
        </w:rPr>
        <w:t xml:space="preserve"> you will hear more directly from [</w:t>
      </w:r>
      <w:r w:rsidRPr="3D47811C">
        <w:rPr>
          <w:rFonts w:ascii="Arial" w:hAnsi="Arial" w:cs="Arial"/>
          <w:i/>
          <w:iCs/>
          <w:sz w:val="22"/>
          <w:szCs w:val="22"/>
        </w:rPr>
        <w:t>Name of QDRO Attorney</w:t>
      </w:r>
      <w:r w:rsidRPr="3D47811C">
        <w:rPr>
          <w:rFonts w:ascii="Arial" w:hAnsi="Arial" w:cs="Arial"/>
          <w:sz w:val="22"/>
          <w:szCs w:val="22"/>
        </w:rPr>
        <w:t xml:space="preserve">]. It is important that you tell the plan within 30 days of any change of address. </w:t>
      </w:r>
      <w:r w:rsidRPr="3D47811C">
        <w:rPr>
          <w:rFonts w:ascii="Arial" w:hAnsi="Arial" w:cs="Arial"/>
          <w:sz w:val="22"/>
          <w:szCs w:val="22"/>
        </w:rPr>
        <w:t>This is to protect your rights. The pension company needs to be able to find you at any time to provide notice of any change in the plan or to let you know that a claim for benefits has been made. Your failure to keep the pension company advised of your address could jeopardize your right to receive pension benefits.</w:t>
      </w:r>
    </w:p>
    <w:p w14:paraId="4246561A" w14:textId="77777777" w:rsidR="004C6087" w:rsidRPr="001652CE" w:rsidRDefault="004C6087" w:rsidP="004C6087">
      <w:pPr>
        <w:jc w:val="both"/>
        <w:rPr>
          <w:rFonts w:ascii="Arial" w:hAnsi="Arial" w:cs="Arial"/>
          <w:sz w:val="22"/>
          <w:szCs w:val="22"/>
        </w:rPr>
      </w:pPr>
    </w:p>
    <w:p w14:paraId="1F6203E1" w14:textId="77777777" w:rsidR="004C6087" w:rsidRPr="001652CE" w:rsidRDefault="004C6087" w:rsidP="004C6087">
      <w:pPr>
        <w:jc w:val="both"/>
        <w:rPr>
          <w:rFonts w:ascii="Arial" w:hAnsi="Arial" w:cs="Arial"/>
          <w:sz w:val="22"/>
          <w:szCs w:val="22"/>
        </w:rPr>
      </w:pPr>
      <w:r w:rsidRPr="001652CE">
        <w:rPr>
          <w:rFonts w:ascii="Arial" w:hAnsi="Arial" w:cs="Arial"/>
          <w:sz w:val="22"/>
          <w:szCs w:val="22"/>
          <w:u w:val="single"/>
        </w:rPr>
        <w:t>PERS</w:t>
      </w:r>
    </w:p>
    <w:p w14:paraId="0E3B9FD0" w14:textId="77777777" w:rsidR="004C6087" w:rsidRPr="001652CE" w:rsidRDefault="004C6087" w:rsidP="004C6087">
      <w:pPr>
        <w:jc w:val="both"/>
        <w:rPr>
          <w:rFonts w:ascii="Arial" w:hAnsi="Arial" w:cs="Arial"/>
          <w:sz w:val="22"/>
          <w:szCs w:val="22"/>
        </w:rPr>
      </w:pPr>
    </w:p>
    <w:p w14:paraId="206EB692" w14:textId="77777777" w:rsidR="004C6087" w:rsidRPr="001652CE" w:rsidRDefault="004C6087" w:rsidP="004C6087">
      <w:pPr>
        <w:jc w:val="both"/>
        <w:rPr>
          <w:rFonts w:ascii="Arial" w:hAnsi="Arial" w:cs="Arial"/>
          <w:sz w:val="22"/>
          <w:szCs w:val="22"/>
        </w:rPr>
      </w:pPr>
      <w:r w:rsidRPr="001652CE">
        <w:rPr>
          <w:rFonts w:ascii="Arial" w:hAnsi="Arial" w:cs="Arial"/>
          <w:sz w:val="22"/>
          <w:szCs w:val="22"/>
        </w:rPr>
        <w:t>You were awarded fifty percent (50%) of [</w:t>
      </w:r>
      <w:r w:rsidRPr="0091274D">
        <w:rPr>
          <w:rFonts w:ascii="Arial" w:hAnsi="Arial"/>
          <w:i/>
          <w:sz w:val="22"/>
        </w:rPr>
        <w:t>Party’s</w:t>
      </w:r>
      <w:r w:rsidRPr="001652CE">
        <w:rPr>
          <w:rFonts w:ascii="Arial" w:hAnsi="Arial" w:cs="Arial"/>
          <w:sz w:val="22"/>
          <w:szCs w:val="22"/>
        </w:rPr>
        <w:t>] PERS account as of [</w:t>
      </w:r>
      <w:r w:rsidRPr="0091274D">
        <w:rPr>
          <w:rFonts w:ascii="Arial" w:hAnsi="Arial"/>
          <w:i/>
          <w:sz w:val="22"/>
        </w:rPr>
        <w:t>date</w:t>
      </w:r>
      <w:r w:rsidRPr="001652CE">
        <w:rPr>
          <w:rFonts w:ascii="Arial" w:hAnsi="Arial" w:cs="Arial"/>
          <w:sz w:val="22"/>
          <w:szCs w:val="22"/>
        </w:rPr>
        <w:t>].</w:t>
      </w:r>
      <w:r>
        <w:rPr>
          <w:rFonts w:ascii="Arial" w:hAnsi="Arial" w:cs="Arial"/>
          <w:sz w:val="22"/>
          <w:szCs w:val="22"/>
        </w:rPr>
        <w:t xml:space="preserve"> </w:t>
      </w:r>
      <w:r w:rsidRPr="001652CE">
        <w:rPr>
          <w:rFonts w:ascii="Arial" w:hAnsi="Arial" w:cs="Arial"/>
          <w:sz w:val="22"/>
          <w:szCs w:val="22"/>
        </w:rPr>
        <w:t>A copy of a letter sent to PERS this date to advise of the division of the account is attached / enclosed for your records.</w:t>
      </w:r>
      <w:r>
        <w:rPr>
          <w:rFonts w:ascii="Arial" w:hAnsi="Arial" w:cs="Arial"/>
          <w:sz w:val="22"/>
          <w:szCs w:val="22"/>
        </w:rPr>
        <w:t xml:space="preserve"> </w:t>
      </w:r>
      <w:r w:rsidRPr="001652CE">
        <w:rPr>
          <w:rFonts w:ascii="Arial" w:hAnsi="Arial" w:cs="Arial"/>
          <w:sz w:val="22"/>
          <w:szCs w:val="22"/>
        </w:rPr>
        <w:t xml:space="preserve">It is important you keep PERS advised of any change in your address so it can find you </w:t>
      </w:r>
      <w:r w:rsidRPr="001652CE">
        <w:rPr>
          <w:rFonts w:ascii="Arial" w:hAnsi="Arial" w:cs="Arial"/>
          <w:sz w:val="22"/>
          <w:szCs w:val="22"/>
        </w:rPr>
        <w:lastRenderedPageBreak/>
        <w:t>at any time to provide notice of any change or to let you know that a claim for benefits has been made.</w:t>
      </w:r>
      <w:r>
        <w:rPr>
          <w:rFonts w:ascii="Arial" w:hAnsi="Arial" w:cs="Arial"/>
          <w:sz w:val="22"/>
          <w:szCs w:val="22"/>
        </w:rPr>
        <w:t xml:space="preserve"> </w:t>
      </w:r>
      <w:r w:rsidRPr="001652CE">
        <w:rPr>
          <w:rFonts w:ascii="Arial" w:hAnsi="Arial" w:cs="Arial"/>
          <w:sz w:val="22"/>
          <w:szCs w:val="22"/>
        </w:rPr>
        <w:t xml:space="preserve">Your failure to keep PERS advised of your address could jeopardize your right to receive benefits. </w:t>
      </w:r>
    </w:p>
    <w:p w14:paraId="525EC7DE" w14:textId="77777777" w:rsidR="004C6087" w:rsidRPr="001652CE" w:rsidRDefault="004C6087" w:rsidP="004C6087">
      <w:pPr>
        <w:jc w:val="both"/>
        <w:rPr>
          <w:rFonts w:ascii="Arial" w:hAnsi="Arial" w:cs="Arial"/>
          <w:sz w:val="22"/>
          <w:szCs w:val="22"/>
        </w:rPr>
      </w:pPr>
    </w:p>
    <w:p w14:paraId="19267EC5" w14:textId="77777777" w:rsidR="004C6087" w:rsidRPr="001652CE" w:rsidRDefault="004C6087" w:rsidP="004C6087">
      <w:pPr>
        <w:jc w:val="both"/>
        <w:rPr>
          <w:rFonts w:ascii="Arial" w:hAnsi="Arial" w:cs="Arial"/>
          <w:sz w:val="22"/>
          <w:szCs w:val="22"/>
        </w:rPr>
      </w:pPr>
      <w:r w:rsidRPr="001652CE">
        <w:rPr>
          <w:rFonts w:ascii="Arial" w:hAnsi="Arial" w:cs="Arial"/>
          <w:sz w:val="22"/>
          <w:szCs w:val="22"/>
          <w:u w:val="single"/>
        </w:rPr>
        <w:t>Social Security Benefits</w:t>
      </w:r>
    </w:p>
    <w:p w14:paraId="74DA0D5A" w14:textId="77777777" w:rsidR="004C6087" w:rsidRPr="001652CE" w:rsidRDefault="004C6087" w:rsidP="004C6087">
      <w:pPr>
        <w:jc w:val="both"/>
        <w:rPr>
          <w:rFonts w:ascii="Arial" w:hAnsi="Arial" w:cs="Arial"/>
          <w:sz w:val="22"/>
          <w:szCs w:val="22"/>
        </w:rPr>
      </w:pPr>
    </w:p>
    <w:p w14:paraId="6C3F21F7" w14:textId="77777777" w:rsidR="004C6087" w:rsidRPr="001652CE" w:rsidRDefault="004C6087" w:rsidP="004C6087">
      <w:pPr>
        <w:jc w:val="both"/>
        <w:rPr>
          <w:rFonts w:ascii="Arial" w:hAnsi="Arial" w:cs="Arial"/>
          <w:sz w:val="22"/>
          <w:szCs w:val="22"/>
        </w:rPr>
      </w:pPr>
      <w:r w:rsidRPr="001652CE">
        <w:rPr>
          <w:rFonts w:ascii="Arial" w:hAnsi="Arial" w:cs="Arial"/>
          <w:sz w:val="22"/>
          <w:szCs w:val="22"/>
        </w:rPr>
        <w:t>It may seem premature to talk about social security, but you should know that the social security system makes a variety of benefits available to retired workers and their families, even ex-spouses.</w:t>
      </w:r>
      <w:r>
        <w:rPr>
          <w:rFonts w:ascii="Arial" w:hAnsi="Arial" w:cs="Arial"/>
          <w:sz w:val="22"/>
          <w:szCs w:val="22"/>
        </w:rPr>
        <w:t xml:space="preserve"> </w:t>
      </w:r>
      <w:r w:rsidRPr="001652CE">
        <w:rPr>
          <w:rFonts w:ascii="Arial" w:hAnsi="Arial" w:cs="Arial"/>
          <w:sz w:val="22"/>
          <w:szCs w:val="22"/>
        </w:rPr>
        <w:t>Under 42 U.S.C. Section 402(b) and (c), a divorced spouse can claim social security benefits equal to 50% of the worker's retirement benefit based on the ex-spouse's earnings if:</w:t>
      </w:r>
    </w:p>
    <w:p w14:paraId="4D06ECB4" w14:textId="77777777" w:rsidR="004C6087" w:rsidRPr="001652CE" w:rsidRDefault="004C6087" w:rsidP="004C6087">
      <w:pPr>
        <w:jc w:val="both"/>
        <w:rPr>
          <w:rFonts w:ascii="Arial" w:hAnsi="Arial" w:cs="Arial"/>
          <w:sz w:val="22"/>
          <w:szCs w:val="22"/>
        </w:rPr>
      </w:pPr>
    </w:p>
    <w:p w14:paraId="1DB3857E" w14:textId="77777777" w:rsidR="004C6087" w:rsidRPr="001652CE" w:rsidRDefault="004C6087" w:rsidP="004C6087">
      <w:pPr>
        <w:ind w:left="1440" w:right="720" w:hanging="720"/>
        <w:jc w:val="both"/>
        <w:rPr>
          <w:rFonts w:ascii="Arial" w:hAnsi="Arial" w:cs="Arial"/>
          <w:sz w:val="22"/>
          <w:szCs w:val="22"/>
        </w:rPr>
      </w:pPr>
      <w:r w:rsidRPr="001652CE">
        <w:rPr>
          <w:rFonts w:ascii="Arial" w:hAnsi="Arial" w:cs="Arial"/>
          <w:sz w:val="22"/>
          <w:szCs w:val="22"/>
        </w:rPr>
        <w:t>1.</w:t>
      </w:r>
      <w:r w:rsidRPr="001652CE">
        <w:rPr>
          <w:rFonts w:ascii="Arial" w:hAnsi="Arial" w:cs="Arial"/>
          <w:sz w:val="22"/>
          <w:szCs w:val="22"/>
        </w:rPr>
        <w:tab/>
        <w:t>The divorced spouse is age 62 or older.</w:t>
      </w:r>
    </w:p>
    <w:p w14:paraId="0B14ECEC" w14:textId="77777777" w:rsidR="004C6087" w:rsidRPr="001652CE" w:rsidRDefault="004C6087" w:rsidP="004C6087">
      <w:pPr>
        <w:ind w:left="1440" w:right="720" w:hanging="720"/>
        <w:jc w:val="both"/>
        <w:rPr>
          <w:rFonts w:ascii="Arial" w:hAnsi="Arial" w:cs="Arial"/>
          <w:sz w:val="22"/>
          <w:szCs w:val="22"/>
        </w:rPr>
      </w:pPr>
      <w:r w:rsidRPr="001652CE">
        <w:rPr>
          <w:rFonts w:ascii="Arial" w:hAnsi="Arial" w:cs="Arial"/>
          <w:sz w:val="22"/>
          <w:szCs w:val="22"/>
        </w:rPr>
        <w:t>2.</w:t>
      </w:r>
      <w:r w:rsidRPr="001652CE">
        <w:rPr>
          <w:rFonts w:ascii="Arial" w:hAnsi="Arial" w:cs="Arial"/>
          <w:sz w:val="22"/>
          <w:szCs w:val="22"/>
        </w:rPr>
        <w:tab/>
        <w:t>The marriage lasted at least ten years. 42 U.S.C. Section 416(d).</w:t>
      </w:r>
    </w:p>
    <w:p w14:paraId="3CD1CB6A" w14:textId="77777777" w:rsidR="004C6087" w:rsidRPr="001652CE" w:rsidRDefault="004C6087" w:rsidP="004C6087">
      <w:pPr>
        <w:ind w:left="1440" w:right="720" w:hanging="720"/>
        <w:jc w:val="both"/>
        <w:rPr>
          <w:rFonts w:ascii="Arial" w:hAnsi="Arial" w:cs="Arial"/>
          <w:sz w:val="22"/>
          <w:szCs w:val="22"/>
        </w:rPr>
      </w:pPr>
      <w:r w:rsidRPr="001652CE">
        <w:rPr>
          <w:rFonts w:ascii="Arial" w:hAnsi="Arial" w:cs="Arial"/>
          <w:sz w:val="22"/>
          <w:szCs w:val="22"/>
        </w:rPr>
        <w:t>3.</w:t>
      </w:r>
      <w:r w:rsidRPr="001652CE">
        <w:rPr>
          <w:rFonts w:ascii="Arial" w:hAnsi="Arial" w:cs="Arial"/>
          <w:sz w:val="22"/>
          <w:szCs w:val="22"/>
        </w:rPr>
        <w:tab/>
        <w:t>The divorced spouse claiming the benefit is not married to someone else.</w:t>
      </w:r>
    </w:p>
    <w:p w14:paraId="57756564" w14:textId="77777777" w:rsidR="004C6087" w:rsidRPr="001652CE" w:rsidRDefault="004C6087" w:rsidP="004C6087">
      <w:pPr>
        <w:ind w:left="1440" w:right="720" w:hanging="720"/>
        <w:jc w:val="both"/>
        <w:rPr>
          <w:rFonts w:ascii="Arial" w:hAnsi="Arial" w:cs="Arial"/>
          <w:sz w:val="22"/>
          <w:szCs w:val="22"/>
        </w:rPr>
      </w:pPr>
      <w:r w:rsidRPr="001652CE">
        <w:rPr>
          <w:rFonts w:ascii="Arial" w:hAnsi="Arial" w:cs="Arial"/>
          <w:sz w:val="22"/>
          <w:szCs w:val="22"/>
        </w:rPr>
        <w:t>4.</w:t>
      </w:r>
      <w:r w:rsidRPr="001652CE">
        <w:rPr>
          <w:rFonts w:ascii="Arial" w:hAnsi="Arial" w:cs="Arial"/>
          <w:sz w:val="22"/>
          <w:szCs w:val="22"/>
        </w:rPr>
        <w:tab/>
        <w:t>The divorced spouse is not entitled to a benefit based on his or her own earnings record that exceeds the divorced spouse's benefit.</w:t>
      </w:r>
      <w:r>
        <w:rPr>
          <w:rFonts w:ascii="Arial" w:hAnsi="Arial" w:cs="Arial"/>
          <w:sz w:val="22"/>
          <w:szCs w:val="22"/>
        </w:rPr>
        <w:t xml:space="preserve"> </w:t>
      </w:r>
      <w:r w:rsidRPr="001652CE">
        <w:rPr>
          <w:rFonts w:ascii="Arial" w:hAnsi="Arial" w:cs="Arial"/>
          <w:sz w:val="22"/>
          <w:szCs w:val="22"/>
        </w:rPr>
        <w:t>This means you get to choose the higher of your amount or [Party]'s.</w:t>
      </w:r>
    </w:p>
    <w:p w14:paraId="4DBF9CE5" w14:textId="77777777" w:rsidR="004C6087" w:rsidRPr="001652CE" w:rsidRDefault="004C6087" w:rsidP="004C6087">
      <w:pPr>
        <w:jc w:val="both"/>
        <w:rPr>
          <w:rFonts w:ascii="Arial" w:hAnsi="Arial" w:cs="Arial"/>
          <w:sz w:val="22"/>
          <w:szCs w:val="22"/>
        </w:rPr>
      </w:pPr>
    </w:p>
    <w:p w14:paraId="4AF2E8CA" w14:textId="77777777" w:rsidR="004C6087" w:rsidRPr="001652CE" w:rsidRDefault="004C6087" w:rsidP="004C6087">
      <w:pPr>
        <w:jc w:val="both"/>
        <w:rPr>
          <w:rFonts w:ascii="Arial" w:hAnsi="Arial" w:cs="Arial"/>
          <w:sz w:val="22"/>
          <w:szCs w:val="22"/>
        </w:rPr>
      </w:pPr>
      <w:r w:rsidRPr="001652CE">
        <w:rPr>
          <w:rFonts w:ascii="Arial" w:hAnsi="Arial" w:cs="Arial"/>
          <w:sz w:val="22"/>
          <w:szCs w:val="22"/>
        </w:rPr>
        <w:t>There may also be benefits available should [</w:t>
      </w:r>
      <w:r w:rsidRPr="0091274D">
        <w:rPr>
          <w:rFonts w:ascii="Arial" w:hAnsi="Arial"/>
          <w:i/>
          <w:sz w:val="22"/>
        </w:rPr>
        <w:t>Party</w:t>
      </w:r>
      <w:r w:rsidRPr="001652CE">
        <w:rPr>
          <w:rFonts w:ascii="Arial" w:hAnsi="Arial" w:cs="Arial"/>
          <w:sz w:val="22"/>
          <w:szCs w:val="22"/>
        </w:rPr>
        <w:t>] die. Check with the Social Security Administration should that occur.</w:t>
      </w:r>
    </w:p>
    <w:p w14:paraId="1C950101" w14:textId="77777777" w:rsidR="004C6087" w:rsidRPr="0091274D" w:rsidRDefault="004C6087" w:rsidP="0091274D">
      <w:pPr>
        <w:rPr>
          <w:rFonts w:ascii="Arial" w:hAnsi="Arial"/>
          <w:b/>
        </w:rPr>
      </w:pPr>
    </w:p>
    <w:p w14:paraId="3824A3A4" w14:textId="1D6E5FA4" w:rsidR="009539D9" w:rsidRPr="00195819" w:rsidRDefault="003C51FD" w:rsidP="00195819">
      <w:pPr>
        <w:pStyle w:val="Heading1"/>
      </w:pPr>
      <w:r w:rsidRPr="00AE624D">
        <w:t>Real Property</w:t>
      </w:r>
    </w:p>
    <w:p w14:paraId="50626324" w14:textId="332D3844" w:rsidR="006E1373" w:rsidRPr="006E1373" w:rsidRDefault="006E1373" w:rsidP="00615526">
      <w:pPr>
        <w:pStyle w:val="Heading2"/>
      </w:pPr>
      <w:r w:rsidRPr="006E1373">
        <w:t xml:space="preserve">[If You Pepared </w:t>
      </w:r>
      <w:r>
        <w:t xml:space="preserve">and Are </w:t>
      </w:r>
      <w:r w:rsidRPr="00615526">
        <w:t>Rec</w:t>
      </w:r>
      <w:r>
        <w:t xml:space="preserve">ording </w:t>
      </w:r>
      <w:r w:rsidRPr="006E1373">
        <w:t>Deed:</w:t>
      </w:r>
    </w:p>
    <w:p w14:paraId="70A68BD7" w14:textId="044995DF" w:rsidR="009539D9" w:rsidRDefault="009539D9" w:rsidP="009539D9">
      <w:pPr>
        <w:rPr>
          <w:rFonts w:ascii="Arial" w:hAnsi="Arial" w:cs="Arial"/>
          <w:sz w:val="22"/>
          <w:szCs w:val="22"/>
        </w:rPr>
      </w:pPr>
      <w:r w:rsidRPr="001652CE">
        <w:rPr>
          <w:rFonts w:ascii="Arial" w:hAnsi="Arial" w:cs="Arial"/>
          <w:sz w:val="22"/>
          <w:szCs w:val="22"/>
        </w:rPr>
        <w:t>The original bargain and sale deed transferring ownership in the property to you has been sent to the county for recording in the deed records.</w:t>
      </w:r>
      <w:r>
        <w:rPr>
          <w:rFonts w:ascii="Arial" w:hAnsi="Arial" w:cs="Arial"/>
          <w:sz w:val="22"/>
          <w:szCs w:val="22"/>
        </w:rPr>
        <w:t xml:space="preserve"> </w:t>
      </w:r>
      <w:r w:rsidRPr="001652CE">
        <w:rPr>
          <w:rFonts w:ascii="Arial" w:hAnsi="Arial" w:cs="Arial"/>
          <w:sz w:val="22"/>
          <w:szCs w:val="22"/>
        </w:rPr>
        <w:t xml:space="preserve">The original will be returned to you by the county once it has </w:t>
      </w:r>
      <w:r>
        <w:rPr>
          <w:rFonts w:ascii="Arial" w:hAnsi="Arial" w:cs="Arial"/>
          <w:sz w:val="22"/>
          <w:szCs w:val="22"/>
        </w:rPr>
        <w:t>completed</w:t>
      </w:r>
      <w:r w:rsidRPr="001652CE">
        <w:rPr>
          <w:rFonts w:ascii="Arial" w:hAnsi="Arial" w:cs="Arial"/>
          <w:sz w:val="22"/>
          <w:szCs w:val="22"/>
        </w:rPr>
        <w:t xml:space="preserve"> the recording process. Recording the deed will also update the property tax record.</w:t>
      </w:r>
      <w:r w:rsidR="006E1373">
        <w:rPr>
          <w:rFonts w:ascii="Arial" w:hAnsi="Arial" w:cs="Arial"/>
          <w:sz w:val="22"/>
          <w:szCs w:val="22"/>
        </w:rPr>
        <w:t>]</w:t>
      </w:r>
    </w:p>
    <w:p w14:paraId="404F98F6" w14:textId="77777777" w:rsidR="009539D9" w:rsidRPr="0091274D" w:rsidRDefault="009539D9" w:rsidP="009539D9">
      <w:pPr>
        <w:rPr>
          <w:rFonts w:ascii="Arial" w:hAnsi="Arial"/>
          <w:sz w:val="22"/>
        </w:rPr>
      </w:pPr>
    </w:p>
    <w:p w14:paraId="085206ED" w14:textId="0035DDC3" w:rsidR="009539D9" w:rsidRPr="006E1373" w:rsidRDefault="006E1373" w:rsidP="00615526">
      <w:pPr>
        <w:pStyle w:val="Heading2"/>
      </w:pPr>
      <w:r w:rsidRPr="006E1373">
        <w:t xml:space="preserve">[If Opposing Counsel </w:t>
      </w:r>
      <w:r w:rsidRPr="00615526">
        <w:t>Prepared</w:t>
      </w:r>
      <w:r w:rsidRPr="006E1373">
        <w:t xml:space="preserve"> Deed:</w:t>
      </w:r>
    </w:p>
    <w:p w14:paraId="4DE079CE" w14:textId="3611C8F7" w:rsidR="009539D9" w:rsidRPr="00A70CAD" w:rsidRDefault="009539D9" w:rsidP="009539D9">
      <w:pPr>
        <w:rPr>
          <w:rFonts w:ascii="Arial" w:hAnsi="Arial" w:cs="Arial"/>
          <w:sz w:val="22"/>
          <w:szCs w:val="22"/>
        </w:rPr>
      </w:pPr>
      <w:r>
        <w:rPr>
          <w:rFonts w:ascii="Arial" w:hAnsi="Arial" w:cs="Arial"/>
          <w:sz w:val="22"/>
          <w:szCs w:val="22"/>
        </w:rPr>
        <w:t>I forwarded the original bargain and sale deed you signed to opposing counsel to transfer the ownership in the real property awarded to your former spouse. I confirmed that opposing counsel sent the deed to the county for recording.</w:t>
      </w:r>
      <w:r w:rsidR="006E1373">
        <w:rPr>
          <w:rFonts w:ascii="Arial" w:hAnsi="Arial" w:cs="Arial"/>
          <w:sz w:val="22"/>
          <w:szCs w:val="22"/>
        </w:rPr>
        <w:t>]</w:t>
      </w:r>
    </w:p>
    <w:p w14:paraId="65154C46" w14:textId="77777777" w:rsidR="009539D9" w:rsidRPr="00AE624D" w:rsidRDefault="009539D9" w:rsidP="00F1529E">
      <w:pPr>
        <w:rPr>
          <w:rFonts w:ascii="Arial" w:hAnsi="Arial" w:cs="Arial"/>
          <w:b/>
          <w:bCs/>
          <w:szCs w:val="24"/>
        </w:rPr>
      </w:pPr>
    </w:p>
    <w:p w14:paraId="4BCB2C74" w14:textId="44593B80" w:rsidR="004C6087" w:rsidRPr="0091274D" w:rsidRDefault="00D91487" w:rsidP="0091274D">
      <w:pPr>
        <w:pStyle w:val="Heading1"/>
      </w:pPr>
      <w:r w:rsidRPr="0091274D">
        <w:t>Debts</w:t>
      </w:r>
    </w:p>
    <w:p w14:paraId="4C754085" w14:textId="3637CB03" w:rsidR="004C6087" w:rsidRPr="001652CE" w:rsidRDefault="004C6087" w:rsidP="004C6087">
      <w:pPr>
        <w:jc w:val="both"/>
        <w:rPr>
          <w:rFonts w:ascii="Arial" w:hAnsi="Arial" w:cs="Arial"/>
          <w:sz w:val="22"/>
          <w:szCs w:val="22"/>
        </w:rPr>
      </w:pPr>
      <w:r w:rsidRPr="001652CE">
        <w:rPr>
          <w:rFonts w:ascii="Arial" w:hAnsi="Arial" w:cs="Arial"/>
          <w:sz w:val="22"/>
          <w:szCs w:val="22"/>
        </w:rPr>
        <w:t>The judgment requires that each of you pay certain debts. A creditor may call to demand you make payment on a debt your now-ex-spouse was ordered to pay. Creditors tend to go after the responsible individual from whom it is easiest to collect, and the creditor doesn’t care that a judge ordered your ex-spouse to pay that debt. At that point, you may have to pay a debt [</w:t>
      </w:r>
      <w:r w:rsidRPr="0091274D">
        <w:rPr>
          <w:rFonts w:ascii="Arial" w:hAnsi="Arial"/>
          <w:i/>
          <w:sz w:val="22"/>
        </w:rPr>
        <w:t>Party</w:t>
      </w:r>
      <w:r w:rsidRPr="001652CE">
        <w:rPr>
          <w:rFonts w:ascii="Arial" w:hAnsi="Arial" w:cs="Arial"/>
          <w:sz w:val="22"/>
          <w:szCs w:val="22"/>
        </w:rPr>
        <w:t xml:space="preserve">] was ordered to pay, then seek reimbursement from </w:t>
      </w:r>
      <w:r w:rsidR="009F22C7">
        <w:rPr>
          <w:rFonts w:ascii="Arial" w:hAnsi="Arial" w:cs="Arial"/>
          <w:sz w:val="22"/>
          <w:szCs w:val="22"/>
        </w:rPr>
        <w:t>[</w:t>
      </w:r>
      <w:r w:rsidRPr="009F22C7">
        <w:rPr>
          <w:rFonts w:ascii="Arial" w:hAnsi="Arial" w:cs="Arial"/>
          <w:i/>
          <w:iCs/>
          <w:sz w:val="22"/>
          <w:szCs w:val="22"/>
        </w:rPr>
        <w:t>him/her</w:t>
      </w:r>
      <w:r w:rsidR="009F22C7">
        <w:rPr>
          <w:rFonts w:ascii="Arial" w:hAnsi="Arial" w:cs="Arial"/>
          <w:sz w:val="22"/>
          <w:szCs w:val="22"/>
        </w:rPr>
        <w:t>]</w:t>
      </w:r>
      <w:r w:rsidRPr="001652CE">
        <w:rPr>
          <w:rFonts w:ascii="Arial" w:hAnsi="Arial" w:cs="Arial"/>
          <w:sz w:val="22"/>
          <w:szCs w:val="22"/>
        </w:rPr>
        <w:t>.</w:t>
      </w:r>
      <w:r w:rsidRPr="001652CE">
        <w:rPr>
          <w:rFonts w:ascii="Arial" w:hAnsi="Arial" w:cs="Arial"/>
          <w:sz w:val="22"/>
          <w:szCs w:val="22"/>
        </w:rPr>
        <w:t xml:space="preserve"> Call me if this happens to you.</w:t>
      </w:r>
    </w:p>
    <w:p w14:paraId="49391B1D" w14:textId="77777777" w:rsidR="004C6087" w:rsidRPr="001652CE" w:rsidRDefault="004C6087" w:rsidP="004C6087">
      <w:pPr>
        <w:jc w:val="both"/>
        <w:rPr>
          <w:rFonts w:ascii="Arial" w:hAnsi="Arial" w:cs="Arial"/>
          <w:sz w:val="22"/>
          <w:szCs w:val="22"/>
        </w:rPr>
      </w:pPr>
    </w:p>
    <w:p w14:paraId="4810229E" w14:textId="7C84BAA4" w:rsidR="004C6087" w:rsidRPr="001652CE" w:rsidRDefault="009F22C7" w:rsidP="00615526">
      <w:pPr>
        <w:pStyle w:val="Heading2"/>
      </w:pPr>
      <w:r>
        <w:t>[</w:t>
      </w:r>
      <w:r w:rsidRPr="009F22C7">
        <w:t>If Client Awarded House AND</w:t>
      </w:r>
      <w:r w:rsidR="004C6087" w:rsidRPr="009F22C7">
        <w:t xml:space="preserve"> </w:t>
      </w:r>
      <w:r w:rsidRPr="009F22C7">
        <w:t xml:space="preserve">No Need </w:t>
      </w:r>
      <w:r w:rsidR="00F2474D">
        <w:t>t</w:t>
      </w:r>
      <w:r w:rsidRPr="009F22C7">
        <w:t>o Refinance</w:t>
      </w:r>
      <w:r>
        <w:t>:</w:t>
      </w:r>
    </w:p>
    <w:p w14:paraId="2E0CE7AF" w14:textId="52A46AD8" w:rsidR="004C6087" w:rsidRPr="001652CE" w:rsidRDefault="004C6087" w:rsidP="004C6087">
      <w:pPr>
        <w:jc w:val="both"/>
        <w:rPr>
          <w:rFonts w:ascii="Arial" w:hAnsi="Arial" w:cs="Arial"/>
          <w:color w:val="000000"/>
          <w:sz w:val="22"/>
          <w:szCs w:val="22"/>
        </w:rPr>
      </w:pPr>
      <w:r w:rsidRPr="0091274D">
        <w:rPr>
          <w:rFonts w:ascii="Arial" w:hAnsi="Arial"/>
          <w:color w:val="000000" w:themeColor="text1"/>
          <w:sz w:val="22"/>
        </w:rPr>
        <w:t>You were awarded [</w:t>
      </w:r>
      <w:r w:rsidRPr="0091274D">
        <w:rPr>
          <w:rFonts w:ascii="Arial" w:hAnsi="Arial"/>
          <w:i/>
          <w:color w:val="000000" w:themeColor="text1"/>
          <w:sz w:val="22"/>
        </w:rPr>
        <w:t>Party’s</w:t>
      </w:r>
      <w:r w:rsidRPr="0091274D">
        <w:rPr>
          <w:rFonts w:ascii="Arial" w:hAnsi="Arial"/>
          <w:color w:val="000000" w:themeColor="text1"/>
          <w:sz w:val="22"/>
        </w:rPr>
        <w:t xml:space="preserve">] interest in the family residence. </w:t>
      </w:r>
      <w:r w:rsidRPr="3D47811C">
        <w:rPr>
          <w:rFonts w:ascii="Arial" w:hAnsi="Arial" w:cs="Arial"/>
          <w:color w:val="000000" w:themeColor="text1"/>
          <w:sz w:val="22"/>
          <w:szCs w:val="22"/>
        </w:rPr>
        <w:t xml:space="preserve">You are required to continue making </w:t>
      </w:r>
      <w:r w:rsidR="0E32719E" w:rsidRPr="3D47811C">
        <w:rPr>
          <w:rFonts w:ascii="Arial" w:hAnsi="Arial" w:cs="Arial"/>
          <w:color w:val="000000" w:themeColor="text1"/>
          <w:sz w:val="22"/>
          <w:szCs w:val="22"/>
        </w:rPr>
        <w:t>regular</w:t>
      </w:r>
      <w:r w:rsidRPr="3D47811C">
        <w:rPr>
          <w:rFonts w:ascii="Arial" w:hAnsi="Arial" w:cs="Arial"/>
          <w:color w:val="000000" w:themeColor="text1"/>
          <w:sz w:val="22"/>
          <w:szCs w:val="22"/>
        </w:rPr>
        <w:t xml:space="preserve"> monthly mortgage payments as you have done in the past. You are not required to immediately pay off or refinance the mortgage debt due. [</w:t>
      </w:r>
      <w:r w:rsidRPr="3D47811C">
        <w:rPr>
          <w:rFonts w:ascii="Arial" w:hAnsi="Arial" w:cs="Arial"/>
          <w:i/>
          <w:iCs/>
          <w:color w:val="000000" w:themeColor="text1"/>
          <w:sz w:val="22"/>
          <w:szCs w:val="22"/>
        </w:rPr>
        <w:t>Party’s</w:t>
      </w:r>
      <w:r w:rsidRPr="3D47811C">
        <w:rPr>
          <w:rFonts w:ascii="Arial" w:hAnsi="Arial" w:cs="Arial"/>
          <w:color w:val="000000" w:themeColor="text1"/>
          <w:sz w:val="22"/>
          <w:szCs w:val="22"/>
        </w:rPr>
        <w:t xml:space="preserve">] name comes off the title to the </w:t>
      </w:r>
      <w:r w:rsidR="0568E28E" w:rsidRPr="3D47811C">
        <w:rPr>
          <w:rFonts w:ascii="Arial" w:hAnsi="Arial" w:cs="Arial"/>
          <w:color w:val="000000" w:themeColor="text1"/>
          <w:sz w:val="22"/>
          <w:szCs w:val="22"/>
        </w:rPr>
        <w:t>property,</w:t>
      </w:r>
      <w:r w:rsidRPr="3D47811C">
        <w:rPr>
          <w:rFonts w:ascii="Arial" w:hAnsi="Arial" w:cs="Arial"/>
          <w:color w:val="000000" w:themeColor="text1"/>
          <w:sz w:val="22"/>
          <w:szCs w:val="22"/>
        </w:rPr>
        <w:t xml:space="preserve"> but </w:t>
      </w:r>
      <w:r w:rsidR="009F22C7" w:rsidRPr="3D47811C">
        <w:rPr>
          <w:rFonts w:ascii="Arial" w:hAnsi="Arial" w:cs="Arial"/>
          <w:color w:val="000000" w:themeColor="text1"/>
          <w:sz w:val="22"/>
          <w:szCs w:val="22"/>
        </w:rPr>
        <w:t>[</w:t>
      </w:r>
      <w:r w:rsidRPr="3D47811C">
        <w:rPr>
          <w:rFonts w:ascii="Arial" w:hAnsi="Arial" w:cs="Arial"/>
          <w:i/>
          <w:iCs/>
          <w:color w:val="000000" w:themeColor="text1"/>
          <w:sz w:val="22"/>
          <w:szCs w:val="22"/>
        </w:rPr>
        <w:t>his/her</w:t>
      </w:r>
      <w:r w:rsidR="0085383A" w:rsidRPr="3D47811C">
        <w:rPr>
          <w:rFonts w:ascii="Arial" w:hAnsi="Arial" w:cs="Arial"/>
          <w:color w:val="000000" w:themeColor="text1"/>
          <w:sz w:val="22"/>
          <w:szCs w:val="22"/>
        </w:rPr>
        <w:t>]</w:t>
      </w:r>
      <w:r w:rsidRPr="3D47811C">
        <w:rPr>
          <w:rFonts w:ascii="Arial" w:hAnsi="Arial" w:cs="Arial"/>
          <w:color w:val="000000" w:themeColor="text1"/>
          <w:sz w:val="22"/>
          <w:szCs w:val="22"/>
        </w:rPr>
        <w:t xml:space="preserve"> name stays on the </w:t>
      </w:r>
      <w:r w:rsidR="77DB5CA2" w:rsidRPr="3D47811C">
        <w:rPr>
          <w:rFonts w:ascii="Arial" w:hAnsi="Arial" w:cs="Arial"/>
          <w:color w:val="000000" w:themeColor="text1"/>
          <w:sz w:val="22"/>
          <w:szCs w:val="22"/>
        </w:rPr>
        <w:t>debt,</w:t>
      </w:r>
      <w:r w:rsidRPr="0091274D">
        <w:rPr>
          <w:rFonts w:ascii="Arial" w:hAnsi="Arial"/>
          <w:color w:val="000000" w:themeColor="text1"/>
          <w:sz w:val="22"/>
        </w:rPr>
        <w:t xml:space="preserve"> and the bank can look to [</w:t>
      </w:r>
      <w:r w:rsidRPr="0091274D">
        <w:rPr>
          <w:rFonts w:ascii="Arial" w:hAnsi="Arial"/>
          <w:i/>
          <w:color w:val="000000" w:themeColor="text1"/>
          <w:sz w:val="22"/>
        </w:rPr>
        <w:t>him/her</w:t>
      </w:r>
      <w:r w:rsidRPr="0091274D">
        <w:rPr>
          <w:rFonts w:ascii="Arial" w:hAnsi="Arial"/>
          <w:color w:val="000000" w:themeColor="text1"/>
          <w:sz w:val="22"/>
        </w:rPr>
        <w:t>] for payment should you fail to pay the debt each month as the judgment requires. Your judgment specifically recites: [</w:t>
      </w:r>
      <w:r w:rsidRPr="0091274D">
        <w:rPr>
          <w:rFonts w:ascii="Arial" w:hAnsi="Arial"/>
          <w:i/>
          <w:color w:val="000000" w:themeColor="text1"/>
          <w:sz w:val="22"/>
        </w:rPr>
        <w:t>conform this section as needed</w:t>
      </w:r>
      <w:r w:rsidRPr="0091274D">
        <w:rPr>
          <w:rFonts w:ascii="Arial" w:hAnsi="Arial"/>
          <w:color w:val="000000" w:themeColor="text1"/>
          <w:sz w:val="22"/>
        </w:rPr>
        <w:t>]</w:t>
      </w:r>
    </w:p>
    <w:p w14:paraId="4020E7B6" w14:textId="77777777" w:rsidR="004C6087" w:rsidRPr="001652CE" w:rsidRDefault="004C6087" w:rsidP="004C6087">
      <w:pPr>
        <w:jc w:val="both"/>
        <w:rPr>
          <w:rFonts w:ascii="Arial" w:hAnsi="Arial" w:cs="Arial"/>
          <w:color w:val="000000"/>
          <w:sz w:val="22"/>
          <w:szCs w:val="22"/>
        </w:rPr>
      </w:pPr>
    </w:p>
    <w:p w14:paraId="4966015D" w14:textId="77777777" w:rsidR="004C6087" w:rsidRPr="001652CE" w:rsidRDefault="004C6087" w:rsidP="004C6087">
      <w:pPr>
        <w:ind w:left="720" w:right="720"/>
        <w:jc w:val="both"/>
        <w:rPr>
          <w:rFonts w:ascii="Arial" w:hAnsi="Arial" w:cs="Arial"/>
          <w:i/>
          <w:color w:val="000000"/>
          <w:sz w:val="22"/>
          <w:szCs w:val="22"/>
        </w:rPr>
      </w:pPr>
      <w:r w:rsidRPr="001652CE">
        <w:rPr>
          <w:rFonts w:ascii="Arial" w:hAnsi="Arial" w:cs="Arial"/>
          <w:i/>
          <w:color w:val="000000"/>
          <w:sz w:val="22"/>
          <w:szCs w:val="22"/>
        </w:rPr>
        <w:tab/>
        <w:t>3.2</w:t>
      </w:r>
      <w:r w:rsidRPr="001652CE">
        <w:rPr>
          <w:rFonts w:ascii="Arial" w:hAnsi="Arial" w:cs="Arial"/>
          <w:i/>
          <w:color w:val="000000"/>
          <w:sz w:val="22"/>
          <w:szCs w:val="22"/>
        </w:rPr>
        <w:tab/>
      </w:r>
      <w:r w:rsidRPr="001652CE">
        <w:rPr>
          <w:rFonts w:ascii="Arial" w:hAnsi="Arial" w:cs="Arial"/>
          <w:b/>
          <w:i/>
          <w:color w:val="000000"/>
          <w:sz w:val="22"/>
          <w:szCs w:val="22"/>
        </w:rPr>
        <w:t>Wife's Debts</w:t>
      </w:r>
      <w:r w:rsidRPr="001652CE">
        <w:rPr>
          <w:rFonts w:ascii="Arial" w:hAnsi="Arial" w:cs="Arial"/>
          <w:i/>
          <w:color w:val="000000"/>
          <w:sz w:val="22"/>
          <w:szCs w:val="22"/>
        </w:rPr>
        <w:t>.</w:t>
      </w:r>
      <w:r>
        <w:rPr>
          <w:rFonts w:ascii="Arial" w:hAnsi="Arial" w:cs="Arial"/>
          <w:i/>
          <w:color w:val="000000"/>
          <w:sz w:val="22"/>
          <w:szCs w:val="22"/>
        </w:rPr>
        <w:t xml:space="preserve"> </w:t>
      </w:r>
      <w:r w:rsidRPr="001652CE">
        <w:rPr>
          <w:rFonts w:ascii="Arial" w:hAnsi="Arial" w:cs="Arial"/>
          <w:i/>
          <w:color w:val="000000"/>
          <w:sz w:val="22"/>
          <w:szCs w:val="22"/>
        </w:rPr>
        <w:t>Wife shall pay</w:t>
      </w:r>
      <w:r w:rsidRPr="001652CE">
        <w:rPr>
          <w:rFonts w:ascii="Arial" w:hAnsi="Arial" w:cs="Arial"/>
          <w:b/>
          <w:i/>
          <w:color w:val="000000"/>
          <w:sz w:val="22"/>
          <w:szCs w:val="22"/>
        </w:rPr>
        <w:t xml:space="preserve"> according to the creditor's repayment terms</w:t>
      </w:r>
      <w:r w:rsidRPr="001652CE">
        <w:rPr>
          <w:rFonts w:ascii="Arial" w:hAnsi="Arial" w:cs="Arial"/>
          <w:i/>
          <w:color w:val="000000"/>
          <w:sz w:val="22"/>
          <w:szCs w:val="22"/>
        </w:rPr>
        <w:t>, defend, indemnify and hold Husband harmless from any debt in her name alone not otherwise specifically described herein and:</w:t>
      </w:r>
    </w:p>
    <w:p w14:paraId="694F3B3A" w14:textId="77777777" w:rsidR="004C6087" w:rsidRPr="001652CE" w:rsidRDefault="004C6087" w:rsidP="004C6087">
      <w:pPr>
        <w:jc w:val="both"/>
        <w:rPr>
          <w:rFonts w:ascii="Arial" w:hAnsi="Arial" w:cs="Arial"/>
          <w:i/>
          <w:color w:val="000000"/>
          <w:sz w:val="22"/>
          <w:szCs w:val="22"/>
        </w:rPr>
      </w:pPr>
    </w:p>
    <w:p w14:paraId="70879CE9" w14:textId="587FE927" w:rsidR="004C6087" w:rsidRPr="001652CE" w:rsidRDefault="004C6087" w:rsidP="3D47811C">
      <w:pPr>
        <w:ind w:left="1440" w:right="720"/>
        <w:jc w:val="both"/>
        <w:rPr>
          <w:rFonts w:ascii="Arial" w:hAnsi="Arial" w:cs="Arial"/>
          <w:color w:val="000000" w:themeColor="text1"/>
          <w:sz w:val="22"/>
          <w:szCs w:val="22"/>
        </w:rPr>
      </w:pPr>
      <w:r w:rsidRPr="3D47811C">
        <w:rPr>
          <w:rFonts w:ascii="Arial" w:hAnsi="Arial" w:cs="Arial"/>
          <w:i/>
          <w:iCs/>
          <w:color w:val="000000"/>
          <w:sz w:val="22"/>
          <w:szCs w:val="22"/>
        </w:rPr>
        <w:t>3.2.1</w:t>
      </w:r>
      <w:r w:rsidRPr="001652CE">
        <w:rPr>
          <w:rFonts w:ascii="Arial" w:hAnsi="Arial" w:cs="Arial"/>
          <w:i/>
          <w:color w:val="000000"/>
          <w:sz w:val="22"/>
          <w:szCs w:val="22"/>
        </w:rPr>
        <w:tab/>
      </w:r>
      <w:r w:rsidRPr="3D47811C">
        <w:rPr>
          <w:rFonts w:ascii="Arial" w:hAnsi="Arial" w:cs="Arial"/>
          <w:i/>
          <w:iCs/>
          <w:color w:val="000000"/>
          <w:sz w:val="22"/>
          <w:szCs w:val="22"/>
        </w:rPr>
        <w:t>The debt due Bank of America Mortgage on loan ending 2565,</w:t>
      </w:r>
    </w:p>
    <w:p w14:paraId="1FA0163C" w14:textId="54450CFE" w:rsidR="004C6087" w:rsidRPr="001652CE" w:rsidRDefault="004C6087" w:rsidP="0091274D">
      <w:pPr>
        <w:ind w:left="720" w:right="720"/>
        <w:jc w:val="both"/>
        <w:rPr>
          <w:rFonts w:ascii="Arial" w:hAnsi="Arial" w:cs="Arial"/>
          <w:color w:val="000000"/>
          <w:sz w:val="22"/>
          <w:szCs w:val="22"/>
        </w:rPr>
      </w:pPr>
      <w:r w:rsidRPr="3D47811C">
        <w:rPr>
          <w:rFonts w:ascii="Arial" w:hAnsi="Arial" w:cs="Arial"/>
          <w:i/>
          <w:iCs/>
          <w:color w:val="000000"/>
          <w:sz w:val="22"/>
          <w:szCs w:val="22"/>
        </w:rPr>
        <w:t>that is secured by an interest in the real property described in paragraph 2.2.2 herein.</w:t>
      </w:r>
    </w:p>
    <w:p w14:paraId="5B81C06E" w14:textId="77777777" w:rsidR="004C6087" w:rsidRPr="001652CE" w:rsidRDefault="004C6087" w:rsidP="004C6087">
      <w:pPr>
        <w:jc w:val="both"/>
        <w:rPr>
          <w:rFonts w:ascii="Arial" w:hAnsi="Arial" w:cs="Arial"/>
          <w:color w:val="000000"/>
          <w:sz w:val="22"/>
          <w:szCs w:val="22"/>
        </w:rPr>
      </w:pPr>
    </w:p>
    <w:p w14:paraId="1BC0247D" w14:textId="77777777" w:rsidR="004C6087" w:rsidRPr="001652CE" w:rsidRDefault="004C6087" w:rsidP="004C6087">
      <w:pPr>
        <w:jc w:val="both"/>
        <w:rPr>
          <w:rFonts w:ascii="Arial" w:hAnsi="Arial" w:cs="Arial"/>
          <w:color w:val="000000"/>
          <w:sz w:val="22"/>
          <w:szCs w:val="22"/>
        </w:rPr>
      </w:pPr>
      <w:r w:rsidRPr="001652CE">
        <w:rPr>
          <w:rFonts w:ascii="Arial" w:hAnsi="Arial" w:cs="Arial"/>
          <w:color w:val="000000"/>
          <w:sz w:val="22"/>
          <w:szCs w:val="22"/>
        </w:rPr>
        <w:t xml:space="preserve">and . . . </w:t>
      </w:r>
    </w:p>
    <w:p w14:paraId="354491CC" w14:textId="68A5C8F7" w:rsidR="004C6087" w:rsidRPr="001652CE" w:rsidRDefault="004C6087" w:rsidP="004C6087">
      <w:pPr>
        <w:ind w:left="720" w:right="720"/>
        <w:jc w:val="both"/>
        <w:rPr>
          <w:rFonts w:ascii="Arial" w:hAnsi="Arial" w:cs="Arial"/>
          <w:color w:val="000000"/>
          <w:sz w:val="22"/>
          <w:szCs w:val="22"/>
        </w:rPr>
      </w:pPr>
      <w:r w:rsidRPr="001652CE">
        <w:rPr>
          <w:rFonts w:ascii="Arial" w:hAnsi="Arial" w:cs="Arial"/>
          <w:i/>
          <w:color w:val="000000"/>
          <w:sz w:val="22"/>
          <w:szCs w:val="22"/>
        </w:rPr>
        <w:tab/>
      </w:r>
      <w:r w:rsidRPr="3D47811C">
        <w:rPr>
          <w:rFonts w:ascii="Arial" w:hAnsi="Arial" w:cs="Arial"/>
          <w:i/>
          <w:iCs/>
          <w:color w:val="000000"/>
          <w:sz w:val="22"/>
          <w:szCs w:val="22"/>
        </w:rPr>
        <w:t>3.4</w:t>
      </w:r>
      <w:r w:rsidRPr="001652CE">
        <w:rPr>
          <w:rFonts w:ascii="Arial" w:hAnsi="Arial" w:cs="Arial"/>
          <w:i/>
          <w:color w:val="000000"/>
          <w:sz w:val="22"/>
          <w:szCs w:val="22"/>
        </w:rPr>
        <w:tab/>
      </w:r>
      <w:r w:rsidRPr="3D47811C">
        <w:rPr>
          <w:rFonts w:ascii="Arial" w:hAnsi="Arial" w:cs="Arial"/>
          <w:b/>
          <w:bCs/>
          <w:i/>
          <w:iCs/>
          <w:color w:val="000000"/>
          <w:sz w:val="22"/>
          <w:szCs w:val="22"/>
        </w:rPr>
        <w:t>Failure to Pay A Debt</w:t>
      </w:r>
      <w:r w:rsidRPr="3D47811C">
        <w:rPr>
          <w:rFonts w:ascii="Arial" w:hAnsi="Arial" w:cs="Arial"/>
          <w:i/>
          <w:iCs/>
          <w:color w:val="000000"/>
          <w:sz w:val="22"/>
          <w:szCs w:val="22"/>
        </w:rPr>
        <w:t xml:space="preserve">. </w:t>
      </w:r>
      <w:r w:rsidRPr="3D47811C">
        <w:rPr>
          <w:rFonts w:ascii="Arial" w:hAnsi="Arial" w:cs="Arial"/>
          <w:i/>
          <w:iCs/>
          <w:color w:val="000000"/>
          <w:sz w:val="22"/>
          <w:szCs w:val="22"/>
        </w:rPr>
        <w:t xml:space="preserve">This judgment requires each party to pay certain </w:t>
      </w:r>
      <w:r w:rsidR="1672C0C9" w:rsidRPr="3D47811C">
        <w:rPr>
          <w:rFonts w:ascii="Arial" w:hAnsi="Arial" w:cs="Arial"/>
          <w:i/>
          <w:iCs/>
          <w:color w:val="000000"/>
          <w:sz w:val="22"/>
          <w:szCs w:val="22"/>
        </w:rPr>
        <w:t>debts; however,</w:t>
      </w:r>
      <w:r w:rsidRPr="3D47811C">
        <w:rPr>
          <w:rFonts w:ascii="Arial" w:hAnsi="Arial" w:cs="Arial"/>
          <w:i/>
          <w:iCs/>
          <w:color w:val="000000"/>
          <w:sz w:val="22"/>
          <w:szCs w:val="22"/>
        </w:rPr>
        <w:t xml:space="preserve"> each party is aware that </w:t>
      </w:r>
      <w:r w:rsidRPr="3D47811C">
        <w:rPr>
          <w:rFonts w:ascii="Arial" w:hAnsi="Arial" w:cs="Arial"/>
          <w:b/>
          <w:bCs/>
          <w:i/>
          <w:iCs/>
          <w:color w:val="000000"/>
          <w:sz w:val="22"/>
          <w:szCs w:val="22"/>
        </w:rPr>
        <w:t>the court's order cannot modify the repayment agreement between the parties and their creditors</w:t>
      </w:r>
      <w:r w:rsidRPr="3D47811C">
        <w:rPr>
          <w:rFonts w:ascii="Arial" w:hAnsi="Arial" w:cs="Arial"/>
          <w:i/>
          <w:iCs/>
          <w:color w:val="000000"/>
          <w:sz w:val="22"/>
          <w:szCs w:val="22"/>
        </w:rPr>
        <w:t xml:space="preserve">. </w:t>
      </w:r>
      <w:r w:rsidRPr="3D47811C">
        <w:rPr>
          <w:rFonts w:ascii="Arial" w:hAnsi="Arial" w:cs="Arial"/>
          <w:i/>
          <w:iCs/>
          <w:color w:val="000000"/>
          <w:sz w:val="22"/>
          <w:szCs w:val="22"/>
        </w:rPr>
        <w:t>The court's order can only impact the obligation to pay as between the parties themselves.</w:t>
      </w:r>
      <w:r w:rsidRPr="001652CE">
        <w:rPr>
          <w:rFonts w:ascii="Arial" w:hAnsi="Arial" w:cs="Arial"/>
          <w:color w:val="000000"/>
          <w:sz w:val="22"/>
          <w:szCs w:val="22"/>
        </w:rPr>
        <w:t xml:space="preserve"> </w:t>
      </w:r>
    </w:p>
    <w:p w14:paraId="229A1667" w14:textId="77777777" w:rsidR="004C6087" w:rsidRPr="001652CE" w:rsidRDefault="004C6087" w:rsidP="004C6087">
      <w:pPr>
        <w:jc w:val="both"/>
        <w:rPr>
          <w:rFonts w:ascii="Arial" w:hAnsi="Arial" w:cs="Arial"/>
          <w:color w:val="000000"/>
          <w:sz w:val="22"/>
          <w:szCs w:val="22"/>
        </w:rPr>
      </w:pPr>
    </w:p>
    <w:p w14:paraId="0C5A385A" w14:textId="13D1F3E8" w:rsidR="004C6087" w:rsidRPr="0085383A" w:rsidRDefault="0085383A" w:rsidP="00615526">
      <w:pPr>
        <w:pStyle w:val="Heading2"/>
      </w:pPr>
      <w:r>
        <w:t>[</w:t>
      </w:r>
      <w:r w:rsidRPr="0085383A">
        <w:t>If Client Awarded House AND</w:t>
      </w:r>
      <w:r w:rsidR="004C6087" w:rsidRPr="0085383A">
        <w:t xml:space="preserve"> </w:t>
      </w:r>
      <w:r w:rsidRPr="0085383A">
        <w:t xml:space="preserve">Need </w:t>
      </w:r>
      <w:r w:rsidR="00F2474D">
        <w:t>t</w:t>
      </w:r>
      <w:r w:rsidRPr="0085383A">
        <w:t>o Refinance:</w:t>
      </w:r>
    </w:p>
    <w:p w14:paraId="7C307A62" w14:textId="4ECF850C" w:rsidR="004C6087" w:rsidRDefault="004C6087" w:rsidP="004C6087">
      <w:pPr>
        <w:jc w:val="both"/>
        <w:rPr>
          <w:rFonts w:ascii="Arial" w:hAnsi="Arial" w:cs="Arial"/>
          <w:color w:val="000000"/>
          <w:sz w:val="22"/>
          <w:szCs w:val="22"/>
        </w:rPr>
      </w:pPr>
      <w:r w:rsidRPr="3D47811C">
        <w:rPr>
          <w:rFonts w:ascii="Arial" w:hAnsi="Arial" w:cs="Arial"/>
          <w:color w:val="000000" w:themeColor="text1"/>
          <w:sz w:val="22"/>
          <w:szCs w:val="22"/>
        </w:rPr>
        <w:t>You were awarded [Party’s] interest in the family residence. You are required to make the regular monthly mortgage payments</w:t>
      </w:r>
      <w:r w:rsidR="03754D81" w:rsidRPr="3D47811C">
        <w:rPr>
          <w:rFonts w:ascii="Arial" w:hAnsi="Arial" w:cs="Arial"/>
          <w:color w:val="000000" w:themeColor="text1"/>
          <w:sz w:val="22"/>
          <w:szCs w:val="22"/>
        </w:rPr>
        <w:t xml:space="preserve"> in a timely manner</w:t>
      </w:r>
      <w:r w:rsidR="1ACABB6B" w:rsidRPr="3D47811C">
        <w:rPr>
          <w:rFonts w:ascii="Arial" w:hAnsi="Arial" w:cs="Arial"/>
          <w:color w:val="000000" w:themeColor="text1"/>
          <w:sz w:val="22"/>
          <w:szCs w:val="22"/>
        </w:rPr>
        <w:t>.</w:t>
      </w:r>
      <w:r w:rsidRPr="3D47811C">
        <w:rPr>
          <w:rFonts w:ascii="Arial" w:hAnsi="Arial" w:cs="Arial"/>
          <w:color w:val="000000" w:themeColor="text1"/>
          <w:sz w:val="22"/>
          <w:szCs w:val="22"/>
        </w:rPr>
        <w:t xml:space="preserve">  You have ## days, or until ##, to refinance the mortgage. If you cannot do so, you are required to place the family residence for sale as set forth in paragraph ## of the judgment. It is important that you carefully review the provisions of that paragraph. </w:t>
      </w:r>
    </w:p>
    <w:p w14:paraId="6AD3E973" w14:textId="77777777" w:rsidR="004C6087" w:rsidRDefault="004C6087" w:rsidP="004C6087">
      <w:pPr>
        <w:jc w:val="both"/>
        <w:rPr>
          <w:rFonts w:ascii="Arial" w:hAnsi="Arial" w:cs="Arial"/>
          <w:color w:val="000000"/>
          <w:sz w:val="22"/>
          <w:szCs w:val="22"/>
        </w:rPr>
      </w:pPr>
    </w:p>
    <w:p w14:paraId="5EAFD7B0" w14:textId="63F7CE28" w:rsidR="004C6087" w:rsidRPr="0085383A" w:rsidRDefault="0085383A" w:rsidP="00615526">
      <w:pPr>
        <w:pStyle w:val="Heading2"/>
      </w:pPr>
      <w:r>
        <w:t>[</w:t>
      </w:r>
      <w:r w:rsidRPr="0085383A">
        <w:t>If Opposing Party Awarded House AND</w:t>
      </w:r>
      <w:r w:rsidR="004C6087" w:rsidRPr="0085383A">
        <w:t xml:space="preserve"> </w:t>
      </w:r>
      <w:r w:rsidRPr="0085383A">
        <w:t xml:space="preserve">No Need </w:t>
      </w:r>
      <w:r w:rsidR="00F2474D">
        <w:t>t</w:t>
      </w:r>
      <w:r w:rsidRPr="0085383A">
        <w:t>o Refinance:</w:t>
      </w:r>
    </w:p>
    <w:p w14:paraId="1AF25EF8" w14:textId="77777777" w:rsidR="004C6087" w:rsidRPr="001652CE" w:rsidRDefault="004C6087" w:rsidP="004C6087">
      <w:pPr>
        <w:jc w:val="both"/>
        <w:rPr>
          <w:rFonts w:ascii="Arial" w:hAnsi="Arial" w:cs="Arial"/>
          <w:color w:val="000000"/>
          <w:sz w:val="22"/>
          <w:szCs w:val="22"/>
        </w:rPr>
      </w:pPr>
      <w:r w:rsidRPr="001652CE">
        <w:rPr>
          <w:rFonts w:ascii="Arial" w:hAnsi="Arial" w:cs="Arial"/>
          <w:color w:val="000000"/>
          <w:sz w:val="22"/>
          <w:szCs w:val="22"/>
        </w:rPr>
        <w:t xml:space="preserve">Sometimes the party awarded the family residence is required to refinance the mortgage debt so as to remove the other party from the loan. This </w:t>
      </w:r>
      <w:r w:rsidRPr="001652CE">
        <w:rPr>
          <w:rFonts w:ascii="Arial" w:hAnsi="Arial" w:cs="Arial"/>
          <w:i/>
          <w:color w:val="000000"/>
          <w:sz w:val="22"/>
          <w:szCs w:val="22"/>
        </w:rPr>
        <w:t xml:space="preserve">did not happen in your case. </w:t>
      </w:r>
      <w:r w:rsidRPr="001652CE">
        <w:rPr>
          <w:rFonts w:ascii="Arial" w:hAnsi="Arial" w:cs="Arial"/>
          <w:color w:val="000000"/>
          <w:sz w:val="22"/>
          <w:szCs w:val="22"/>
        </w:rPr>
        <w:t>Your name comes off the title</w:t>
      </w:r>
      <w:r w:rsidRPr="001652CE">
        <w:rPr>
          <w:rFonts w:ascii="Arial" w:hAnsi="Arial" w:cs="Arial"/>
          <w:color w:val="000000"/>
          <w:sz w:val="22"/>
          <w:szCs w:val="22"/>
        </w:rPr>
        <w:t xml:space="preserve">, but it remains on the debt. </w:t>
      </w:r>
      <w:r w:rsidRPr="001652CE">
        <w:rPr>
          <w:rFonts w:ascii="Arial" w:hAnsi="Arial" w:cs="Arial"/>
          <w:color w:val="000000"/>
          <w:sz w:val="22"/>
          <w:szCs w:val="22"/>
        </w:rPr>
        <w:t>[</w:t>
      </w:r>
      <w:r w:rsidRPr="0091274D">
        <w:rPr>
          <w:rFonts w:ascii="Arial" w:hAnsi="Arial"/>
          <w:i/>
          <w:color w:val="000000"/>
          <w:sz w:val="22"/>
        </w:rPr>
        <w:t>Party</w:t>
      </w:r>
      <w:r w:rsidRPr="001652CE">
        <w:rPr>
          <w:rFonts w:ascii="Arial" w:hAnsi="Arial" w:cs="Arial"/>
          <w:color w:val="000000"/>
          <w:sz w:val="22"/>
          <w:szCs w:val="22"/>
        </w:rPr>
        <w:t>] will not be required to refinance the mortgage associated with the real property awarded to [</w:t>
      </w:r>
      <w:r w:rsidRPr="0091274D">
        <w:rPr>
          <w:rFonts w:ascii="Arial" w:hAnsi="Arial"/>
          <w:i/>
          <w:color w:val="000000"/>
          <w:sz w:val="22"/>
        </w:rPr>
        <w:t>him/her</w:t>
      </w:r>
      <w:r w:rsidRPr="001652CE">
        <w:rPr>
          <w:rFonts w:ascii="Arial" w:hAnsi="Arial" w:cs="Arial"/>
          <w:color w:val="000000"/>
          <w:sz w:val="22"/>
          <w:szCs w:val="22"/>
        </w:rPr>
        <w:t>] in this dissolution judgment; [</w:t>
      </w:r>
      <w:r w:rsidRPr="0091274D">
        <w:rPr>
          <w:rFonts w:ascii="Arial" w:hAnsi="Arial"/>
          <w:i/>
          <w:color w:val="000000"/>
          <w:sz w:val="22"/>
        </w:rPr>
        <w:t>he/she</w:t>
      </w:r>
      <w:r w:rsidRPr="001652CE">
        <w:rPr>
          <w:rFonts w:ascii="Arial" w:hAnsi="Arial" w:cs="Arial"/>
          <w:color w:val="000000"/>
          <w:sz w:val="22"/>
          <w:szCs w:val="22"/>
        </w:rPr>
        <w:t>] may pay the mortgage monthly, over time. The judgment specifically recites: [</w:t>
      </w:r>
      <w:r w:rsidRPr="0091274D">
        <w:rPr>
          <w:rFonts w:ascii="Arial" w:hAnsi="Arial"/>
          <w:i/>
          <w:color w:val="000000"/>
          <w:sz w:val="22"/>
        </w:rPr>
        <w:t>conform this section as needed</w:t>
      </w:r>
      <w:r w:rsidRPr="001652CE">
        <w:rPr>
          <w:rFonts w:ascii="Arial" w:hAnsi="Arial" w:cs="Arial"/>
          <w:color w:val="000000"/>
          <w:sz w:val="22"/>
          <w:szCs w:val="22"/>
        </w:rPr>
        <w:t>]</w:t>
      </w:r>
    </w:p>
    <w:p w14:paraId="5F321660" w14:textId="77777777" w:rsidR="004C6087" w:rsidRPr="001652CE" w:rsidRDefault="004C6087" w:rsidP="004C6087">
      <w:pPr>
        <w:jc w:val="both"/>
        <w:rPr>
          <w:rFonts w:ascii="Arial" w:hAnsi="Arial" w:cs="Arial"/>
          <w:color w:val="000000"/>
          <w:sz w:val="22"/>
          <w:szCs w:val="22"/>
        </w:rPr>
      </w:pPr>
    </w:p>
    <w:p w14:paraId="1F914941" w14:textId="77777777" w:rsidR="004C6087" w:rsidRPr="001652CE" w:rsidRDefault="004C6087" w:rsidP="004C6087">
      <w:pPr>
        <w:ind w:left="720" w:right="720"/>
        <w:jc w:val="both"/>
        <w:rPr>
          <w:rFonts w:ascii="Arial" w:hAnsi="Arial" w:cs="Arial"/>
          <w:i/>
          <w:color w:val="000000"/>
          <w:sz w:val="22"/>
          <w:szCs w:val="22"/>
        </w:rPr>
      </w:pPr>
      <w:r w:rsidRPr="001652CE">
        <w:rPr>
          <w:rFonts w:ascii="Arial" w:hAnsi="Arial" w:cs="Arial"/>
          <w:i/>
          <w:color w:val="000000"/>
          <w:sz w:val="22"/>
          <w:szCs w:val="22"/>
        </w:rPr>
        <w:tab/>
        <w:t>3.2</w:t>
      </w:r>
      <w:r w:rsidRPr="001652CE">
        <w:rPr>
          <w:rFonts w:ascii="Arial" w:hAnsi="Arial" w:cs="Arial"/>
          <w:i/>
          <w:color w:val="000000"/>
          <w:sz w:val="22"/>
          <w:szCs w:val="22"/>
        </w:rPr>
        <w:tab/>
      </w:r>
      <w:r w:rsidRPr="001652CE">
        <w:rPr>
          <w:rFonts w:ascii="Arial" w:hAnsi="Arial" w:cs="Arial"/>
          <w:b/>
          <w:i/>
          <w:color w:val="000000"/>
          <w:sz w:val="22"/>
          <w:szCs w:val="22"/>
        </w:rPr>
        <w:t>Wife's Debts</w:t>
      </w:r>
      <w:r w:rsidRPr="001652CE">
        <w:rPr>
          <w:rFonts w:ascii="Arial" w:hAnsi="Arial" w:cs="Arial"/>
          <w:i/>
          <w:color w:val="000000"/>
          <w:sz w:val="22"/>
          <w:szCs w:val="22"/>
        </w:rPr>
        <w:t>.</w:t>
      </w:r>
      <w:r>
        <w:rPr>
          <w:rFonts w:ascii="Arial" w:hAnsi="Arial" w:cs="Arial"/>
          <w:i/>
          <w:color w:val="000000"/>
          <w:sz w:val="22"/>
          <w:szCs w:val="22"/>
        </w:rPr>
        <w:t xml:space="preserve"> </w:t>
      </w:r>
      <w:r w:rsidRPr="001652CE">
        <w:rPr>
          <w:rFonts w:ascii="Arial" w:hAnsi="Arial" w:cs="Arial"/>
          <w:i/>
          <w:color w:val="000000"/>
          <w:sz w:val="22"/>
          <w:szCs w:val="22"/>
        </w:rPr>
        <w:t>Wife shall pay</w:t>
      </w:r>
      <w:r w:rsidRPr="001652CE">
        <w:rPr>
          <w:rFonts w:ascii="Arial" w:hAnsi="Arial" w:cs="Arial"/>
          <w:b/>
          <w:i/>
          <w:color w:val="000000"/>
          <w:sz w:val="22"/>
          <w:szCs w:val="22"/>
        </w:rPr>
        <w:t xml:space="preserve"> according to the creditor's repayment terms</w:t>
      </w:r>
      <w:r w:rsidRPr="001652CE">
        <w:rPr>
          <w:rFonts w:ascii="Arial" w:hAnsi="Arial" w:cs="Arial"/>
          <w:i/>
          <w:color w:val="000000"/>
          <w:sz w:val="22"/>
          <w:szCs w:val="22"/>
        </w:rPr>
        <w:t>, defend, indemnify and hold Husband harmless from any debt in her name alone not otherwise specifically described herein and:</w:t>
      </w:r>
    </w:p>
    <w:p w14:paraId="23B3F711" w14:textId="77777777" w:rsidR="004C6087" w:rsidRPr="001652CE" w:rsidRDefault="004C6087" w:rsidP="004C6087">
      <w:pPr>
        <w:jc w:val="both"/>
        <w:rPr>
          <w:rFonts w:ascii="Arial" w:hAnsi="Arial" w:cs="Arial"/>
          <w:i/>
          <w:color w:val="000000"/>
          <w:sz w:val="22"/>
          <w:szCs w:val="22"/>
        </w:rPr>
      </w:pPr>
    </w:p>
    <w:p w14:paraId="67DC6D38" w14:textId="1A46C476" w:rsidR="004C6087" w:rsidRPr="001652CE" w:rsidRDefault="004C6087" w:rsidP="3D47811C">
      <w:pPr>
        <w:ind w:left="1440" w:right="720"/>
        <w:jc w:val="both"/>
        <w:rPr>
          <w:rFonts w:ascii="Arial" w:hAnsi="Arial" w:cs="Arial"/>
          <w:color w:val="000000" w:themeColor="text1"/>
          <w:sz w:val="22"/>
          <w:szCs w:val="22"/>
        </w:rPr>
      </w:pPr>
      <w:r w:rsidRPr="3D47811C">
        <w:rPr>
          <w:rFonts w:ascii="Arial" w:hAnsi="Arial" w:cs="Arial"/>
          <w:i/>
          <w:iCs/>
          <w:color w:val="000000"/>
          <w:sz w:val="22"/>
          <w:szCs w:val="22"/>
        </w:rPr>
        <w:t>3.2.1</w:t>
      </w:r>
      <w:r w:rsidRPr="001652CE">
        <w:rPr>
          <w:rFonts w:ascii="Arial" w:hAnsi="Arial" w:cs="Arial"/>
          <w:i/>
          <w:color w:val="000000"/>
          <w:sz w:val="22"/>
          <w:szCs w:val="22"/>
        </w:rPr>
        <w:tab/>
      </w:r>
      <w:r w:rsidRPr="3D47811C">
        <w:rPr>
          <w:rFonts w:ascii="Arial" w:hAnsi="Arial" w:cs="Arial"/>
          <w:i/>
          <w:iCs/>
          <w:color w:val="000000"/>
          <w:sz w:val="22"/>
          <w:szCs w:val="22"/>
        </w:rPr>
        <w:t>The debt due Bank of America Mortgage on loan ending 2565,</w:t>
      </w:r>
    </w:p>
    <w:p w14:paraId="4A1A0059" w14:textId="02A989F9" w:rsidR="004C6087" w:rsidRPr="001652CE" w:rsidRDefault="004C6087" w:rsidP="0091274D">
      <w:pPr>
        <w:ind w:left="720" w:right="720"/>
        <w:jc w:val="both"/>
        <w:rPr>
          <w:rFonts w:ascii="Arial" w:hAnsi="Arial" w:cs="Arial"/>
          <w:color w:val="000000"/>
          <w:sz w:val="22"/>
          <w:szCs w:val="22"/>
        </w:rPr>
      </w:pPr>
      <w:r w:rsidRPr="3D47811C">
        <w:rPr>
          <w:rFonts w:ascii="Arial" w:hAnsi="Arial" w:cs="Arial"/>
          <w:i/>
          <w:iCs/>
          <w:color w:val="000000"/>
          <w:sz w:val="22"/>
          <w:szCs w:val="22"/>
        </w:rPr>
        <w:t>that is secured by an interest in the real property described in paragraph 2.2.2 herein.</w:t>
      </w:r>
    </w:p>
    <w:p w14:paraId="628C2082" w14:textId="77777777" w:rsidR="004C6087" w:rsidRPr="001652CE" w:rsidRDefault="004C6087" w:rsidP="004C6087">
      <w:pPr>
        <w:jc w:val="both"/>
        <w:rPr>
          <w:rFonts w:ascii="Arial" w:hAnsi="Arial" w:cs="Arial"/>
          <w:color w:val="000000"/>
          <w:sz w:val="22"/>
          <w:szCs w:val="22"/>
        </w:rPr>
      </w:pPr>
    </w:p>
    <w:p w14:paraId="34C814B0" w14:textId="77777777" w:rsidR="004C6087" w:rsidRPr="001652CE" w:rsidRDefault="004C6087" w:rsidP="004C6087">
      <w:pPr>
        <w:jc w:val="both"/>
        <w:rPr>
          <w:rFonts w:ascii="Arial" w:hAnsi="Arial" w:cs="Arial"/>
          <w:color w:val="000000"/>
          <w:sz w:val="22"/>
          <w:szCs w:val="22"/>
        </w:rPr>
      </w:pPr>
      <w:r w:rsidRPr="001652CE">
        <w:rPr>
          <w:rFonts w:ascii="Arial" w:hAnsi="Arial" w:cs="Arial"/>
          <w:color w:val="000000"/>
          <w:sz w:val="22"/>
          <w:szCs w:val="22"/>
        </w:rPr>
        <w:t xml:space="preserve">and . . . </w:t>
      </w:r>
    </w:p>
    <w:p w14:paraId="7ACE6845" w14:textId="29DFCB70" w:rsidR="004C6087" w:rsidRPr="001652CE" w:rsidRDefault="004C6087" w:rsidP="004C6087">
      <w:pPr>
        <w:ind w:left="720" w:right="720"/>
        <w:jc w:val="both"/>
        <w:rPr>
          <w:rFonts w:ascii="Arial" w:hAnsi="Arial" w:cs="Arial"/>
          <w:color w:val="000000"/>
          <w:sz w:val="22"/>
          <w:szCs w:val="22"/>
        </w:rPr>
      </w:pPr>
      <w:r w:rsidRPr="001652CE">
        <w:rPr>
          <w:rFonts w:ascii="Arial" w:hAnsi="Arial" w:cs="Arial"/>
          <w:i/>
          <w:color w:val="000000"/>
          <w:sz w:val="22"/>
          <w:szCs w:val="22"/>
        </w:rPr>
        <w:tab/>
      </w:r>
      <w:r w:rsidRPr="3D47811C">
        <w:rPr>
          <w:rFonts w:ascii="Arial" w:hAnsi="Arial" w:cs="Arial"/>
          <w:i/>
          <w:iCs/>
          <w:color w:val="000000"/>
          <w:sz w:val="22"/>
          <w:szCs w:val="22"/>
        </w:rPr>
        <w:t>3.4</w:t>
      </w:r>
      <w:r w:rsidRPr="001652CE">
        <w:rPr>
          <w:rFonts w:ascii="Arial" w:hAnsi="Arial" w:cs="Arial"/>
          <w:i/>
          <w:color w:val="000000"/>
          <w:sz w:val="22"/>
          <w:szCs w:val="22"/>
        </w:rPr>
        <w:tab/>
      </w:r>
      <w:r w:rsidRPr="3D47811C">
        <w:rPr>
          <w:rFonts w:ascii="Arial" w:hAnsi="Arial" w:cs="Arial"/>
          <w:b/>
          <w:bCs/>
          <w:i/>
          <w:iCs/>
          <w:color w:val="000000"/>
          <w:sz w:val="22"/>
          <w:szCs w:val="22"/>
        </w:rPr>
        <w:t xml:space="preserve">Failure to Pay </w:t>
      </w:r>
      <w:r w:rsidR="51021BB7" w:rsidRPr="3D47811C">
        <w:rPr>
          <w:rFonts w:ascii="Arial" w:hAnsi="Arial" w:cs="Arial"/>
          <w:b/>
          <w:bCs/>
          <w:i/>
          <w:iCs/>
          <w:color w:val="000000"/>
          <w:sz w:val="22"/>
          <w:szCs w:val="22"/>
        </w:rPr>
        <w:t>a</w:t>
      </w:r>
      <w:r w:rsidRPr="3D47811C">
        <w:rPr>
          <w:rFonts w:ascii="Arial" w:hAnsi="Arial" w:cs="Arial"/>
          <w:b/>
          <w:bCs/>
          <w:i/>
          <w:iCs/>
          <w:color w:val="000000"/>
          <w:sz w:val="22"/>
          <w:szCs w:val="22"/>
        </w:rPr>
        <w:t xml:space="preserve"> Debt</w:t>
      </w:r>
      <w:r w:rsidRPr="3D47811C">
        <w:rPr>
          <w:rFonts w:ascii="Arial" w:hAnsi="Arial" w:cs="Arial"/>
          <w:i/>
          <w:iCs/>
          <w:color w:val="000000"/>
          <w:sz w:val="22"/>
          <w:szCs w:val="22"/>
        </w:rPr>
        <w:t xml:space="preserve">. This judgment requires each party to pay certain </w:t>
      </w:r>
      <w:r w:rsidR="1E88AFDE" w:rsidRPr="3D47811C">
        <w:rPr>
          <w:rFonts w:ascii="Arial" w:hAnsi="Arial" w:cs="Arial"/>
          <w:i/>
          <w:iCs/>
          <w:color w:val="000000"/>
          <w:sz w:val="22"/>
          <w:szCs w:val="22"/>
        </w:rPr>
        <w:t>debts; however,</w:t>
      </w:r>
      <w:r w:rsidRPr="3D47811C">
        <w:rPr>
          <w:rFonts w:ascii="Arial" w:hAnsi="Arial" w:cs="Arial"/>
          <w:i/>
          <w:iCs/>
          <w:color w:val="000000"/>
          <w:sz w:val="22"/>
          <w:szCs w:val="22"/>
        </w:rPr>
        <w:t xml:space="preserve"> each party is aware that </w:t>
      </w:r>
      <w:r w:rsidRPr="3D47811C">
        <w:rPr>
          <w:rFonts w:ascii="Arial" w:hAnsi="Arial" w:cs="Arial"/>
          <w:b/>
          <w:bCs/>
          <w:i/>
          <w:iCs/>
          <w:color w:val="000000"/>
          <w:sz w:val="22"/>
          <w:szCs w:val="22"/>
        </w:rPr>
        <w:t>the court's order cannot modify the repayment agreement between the parties and their creditors</w:t>
      </w:r>
      <w:r w:rsidRPr="3D47811C">
        <w:rPr>
          <w:rFonts w:ascii="Arial" w:hAnsi="Arial" w:cs="Arial"/>
          <w:i/>
          <w:iCs/>
          <w:color w:val="000000"/>
          <w:sz w:val="22"/>
          <w:szCs w:val="22"/>
        </w:rPr>
        <w:t xml:space="preserve">. </w:t>
      </w:r>
      <w:r w:rsidRPr="3D47811C">
        <w:rPr>
          <w:rFonts w:ascii="Arial" w:hAnsi="Arial" w:cs="Arial"/>
          <w:i/>
          <w:iCs/>
          <w:color w:val="000000"/>
          <w:sz w:val="22"/>
          <w:szCs w:val="22"/>
        </w:rPr>
        <w:t>The court's order can only impact the obligation to pay as between the parties themselves.</w:t>
      </w:r>
    </w:p>
    <w:p w14:paraId="5B831214" w14:textId="77777777" w:rsidR="004C6087" w:rsidRDefault="004C6087" w:rsidP="004C6087">
      <w:pPr>
        <w:jc w:val="both"/>
        <w:rPr>
          <w:rFonts w:ascii="Arial" w:hAnsi="Arial" w:cs="Arial"/>
          <w:color w:val="000000"/>
          <w:sz w:val="22"/>
          <w:szCs w:val="22"/>
        </w:rPr>
      </w:pPr>
    </w:p>
    <w:p w14:paraId="4E598293" w14:textId="6181AEF9" w:rsidR="004C6087" w:rsidRDefault="0085383A" w:rsidP="3D47811C">
      <w:pPr>
        <w:pStyle w:val="Heading2"/>
      </w:pPr>
      <w:r w:rsidRPr="3D47811C">
        <w:t>[If Opposing Party Awarded House AND</w:t>
      </w:r>
      <w:r w:rsidR="004C6087" w:rsidRPr="3D47811C">
        <w:t xml:space="preserve"> </w:t>
      </w:r>
      <w:r w:rsidRPr="3D47811C">
        <w:t xml:space="preserve">Need </w:t>
      </w:r>
      <w:r w:rsidR="00F2474D">
        <w:t>t</w:t>
      </w:r>
      <w:r w:rsidRPr="3D47811C">
        <w:t>o Refinance:</w:t>
      </w:r>
    </w:p>
    <w:p w14:paraId="5AF31E2A" w14:textId="77777777" w:rsidR="004C6087" w:rsidRPr="00996AC2" w:rsidRDefault="004C6087" w:rsidP="004C6087">
      <w:pPr>
        <w:jc w:val="both"/>
        <w:rPr>
          <w:rFonts w:ascii="Arial" w:hAnsi="Arial" w:cs="Arial"/>
          <w:color w:val="000000"/>
          <w:sz w:val="22"/>
          <w:szCs w:val="22"/>
        </w:rPr>
      </w:pPr>
      <w:r w:rsidRPr="3D47811C">
        <w:rPr>
          <w:rFonts w:ascii="Arial" w:hAnsi="Arial" w:cs="Arial"/>
          <w:color w:val="000000" w:themeColor="text1"/>
          <w:sz w:val="22"/>
          <w:szCs w:val="22"/>
        </w:rPr>
        <w:t>[</w:t>
      </w:r>
      <w:r w:rsidRPr="3D47811C">
        <w:rPr>
          <w:rFonts w:ascii="Arial" w:hAnsi="Arial" w:cs="Arial"/>
          <w:i/>
          <w:iCs/>
          <w:color w:val="000000" w:themeColor="text1"/>
          <w:sz w:val="22"/>
          <w:szCs w:val="22"/>
        </w:rPr>
        <w:t>Party</w:t>
      </w:r>
      <w:r w:rsidRPr="3D47811C">
        <w:rPr>
          <w:rFonts w:ascii="Arial" w:hAnsi="Arial" w:cs="Arial"/>
          <w:color w:val="000000" w:themeColor="text1"/>
          <w:sz w:val="22"/>
          <w:szCs w:val="22"/>
        </w:rPr>
        <w:t>] was awarded the family residence. He/she is required to refinance or assume the mortgage within ## days, or on ##.  If [</w:t>
      </w:r>
      <w:r w:rsidRPr="00F2474D">
        <w:rPr>
          <w:rFonts w:ascii="Arial" w:hAnsi="Arial" w:cs="Arial"/>
          <w:i/>
          <w:iCs/>
          <w:color w:val="000000" w:themeColor="text1"/>
          <w:sz w:val="22"/>
          <w:szCs w:val="22"/>
        </w:rPr>
        <w:t>Party</w:t>
      </w:r>
      <w:r w:rsidRPr="3D47811C">
        <w:rPr>
          <w:rFonts w:ascii="Arial" w:hAnsi="Arial" w:cs="Arial"/>
          <w:color w:val="000000" w:themeColor="text1"/>
          <w:sz w:val="22"/>
          <w:szCs w:val="22"/>
        </w:rPr>
        <w:t>] cannot do so, pursuant to paragraph ## of the judgment, [</w:t>
      </w:r>
      <w:r w:rsidRPr="3D47811C">
        <w:rPr>
          <w:rFonts w:ascii="Arial" w:hAnsi="Arial" w:cs="Arial"/>
          <w:i/>
          <w:iCs/>
          <w:color w:val="000000" w:themeColor="text1"/>
          <w:sz w:val="22"/>
          <w:szCs w:val="22"/>
        </w:rPr>
        <w:t>Party</w:t>
      </w:r>
      <w:r w:rsidRPr="3D47811C">
        <w:rPr>
          <w:rFonts w:ascii="Arial" w:hAnsi="Arial" w:cs="Arial"/>
          <w:color w:val="000000" w:themeColor="text1"/>
          <w:sz w:val="22"/>
          <w:szCs w:val="22"/>
        </w:rPr>
        <w:t xml:space="preserve">] must place the family residence for sale as set forth in that paragraph. It is important that you carefully review the provisions of that paragraph. </w:t>
      </w:r>
    </w:p>
    <w:p w14:paraId="6225E6C1" w14:textId="77777777" w:rsidR="004C6087" w:rsidRPr="001652CE" w:rsidRDefault="004C6087" w:rsidP="004C6087">
      <w:pPr>
        <w:jc w:val="both"/>
        <w:rPr>
          <w:rFonts w:ascii="Arial" w:hAnsi="Arial" w:cs="Arial"/>
          <w:color w:val="000000"/>
          <w:sz w:val="22"/>
          <w:szCs w:val="22"/>
        </w:rPr>
      </w:pPr>
    </w:p>
    <w:p w14:paraId="63125752" w14:textId="77777777" w:rsidR="004C6087" w:rsidRPr="001652CE" w:rsidRDefault="004C6087" w:rsidP="0091274D">
      <w:pPr>
        <w:keepNext/>
        <w:jc w:val="both"/>
        <w:rPr>
          <w:rFonts w:ascii="Arial" w:hAnsi="Arial" w:cs="Arial"/>
          <w:color w:val="000000"/>
          <w:sz w:val="22"/>
          <w:szCs w:val="22"/>
        </w:rPr>
      </w:pPr>
      <w:r w:rsidRPr="001652CE">
        <w:rPr>
          <w:rFonts w:ascii="Arial" w:hAnsi="Arial" w:cs="Arial"/>
          <w:color w:val="000000"/>
          <w:sz w:val="22"/>
          <w:szCs w:val="22"/>
          <w:u w:val="single"/>
        </w:rPr>
        <w:lastRenderedPageBreak/>
        <w:t>House Sale Language Used</w:t>
      </w:r>
    </w:p>
    <w:p w14:paraId="70A03887" w14:textId="49A083DD" w:rsidR="004C6087" w:rsidRPr="001652CE" w:rsidRDefault="004C6087" w:rsidP="004C6087">
      <w:pPr>
        <w:jc w:val="both"/>
        <w:rPr>
          <w:rFonts w:ascii="Arial" w:hAnsi="Arial" w:cs="Arial"/>
          <w:color w:val="000000"/>
          <w:sz w:val="22"/>
          <w:szCs w:val="22"/>
        </w:rPr>
      </w:pPr>
      <w:r w:rsidRPr="0091274D">
        <w:rPr>
          <w:rFonts w:ascii="Arial" w:hAnsi="Arial"/>
          <w:color w:val="000000" w:themeColor="text1"/>
          <w:sz w:val="22"/>
        </w:rPr>
        <w:t xml:space="preserve">As you know, my office does not provide tax advice. You should discuss tax considerations with your accountant. </w:t>
      </w:r>
      <w:r w:rsidR="005938C2" w:rsidRPr="3D47811C">
        <w:rPr>
          <w:rFonts w:ascii="Arial" w:hAnsi="Arial" w:cs="Arial"/>
          <w:color w:val="000000" w:themeColor="text1"/>
          <w:sz w:val="22"/>
          <w:szCs w:val="22"/>
        </w:rPr>
        <w:t>[</w:t>
      </w:r>
      <w:r w:rsidRPr="3D47811C">
        <w:rPr>
          <w:rFonts w:ascii="Arial" w:hAnsi="Arial" w:cs="Arial"/>
          <w:i/>
          <w:iCs/>
          <w:color w:val="000000" w:themeColor="text1"/>
          <w:sz w:val="22"/>
          <w:szCs w:val="22"/>
        </w:rPr>
        <w:t>OPTIONAL LANGUAGE</w:t>
      </w:r>
      <w:r w:rsidR="005938C2" w:rsidRPr="3D47811C">
        <w:rPr>
          <w:rFonts w:ascii="Arial" w:hAnsi="Arial" w:cs="Arial"/>
          <w:color w:val="000000" w:themeColor="text1"/>
          <w:sz w:val="22"/>
          <w:szCs w:val="22"/>
        </w:rPr>
        <w:t>:</w:t>
      </w:r>
      <w:r w:rsidRPr="0091274D">
        <w:rPr>
          <w:rFonts w:ascii="Arial" w:hAnsi="Arial"/>
          <w:color w:val="000000" w:themeColor="text1"/>
          <w:sz w:val="22"/>
        </w:rPr>
        <w:t xml:space="preserve"> Such a discussion is appropriate in your case because of the impending sale of your home. The tax code states that your portion of the sale proceeds will be received tax free without having to reinvest the proceeds in another residence if the property has been your primary residence for the required number of years and the sale proceeds are less than a certain dollar amount. Other rules apply if these requirements have not been met. Check with your accountant for the specific tax code requirements</w:t>
      </w:r>
      <w:r w:rsidRPr="3D47811C">
        <w:rPr>
          <w:rFonts w:ascii="Arial" w:hAnsi="Arial" w:cs="Arial"/>
          <w:color w:val="000000" w:themeColor="text1"/>
          <w:sz w:val="22"/>
          <w:szCs w:val="22"/>
        </w:rPr>
        <w:t>.</w:t>
      </w:r>
      <w:r w:rsidR="005938C2" w:rsidRPr="3D47811C">
        <w:rPr>
          <w:rFonts w:ascii="Arial" w:hAnsi="Arial" w:cs="Arial"/>
          <w:color w:val="000000" w:themeColor="text1"/>
          <w:sz w:val="22"/>
          <w:szCs w:val="22"/>
        </w:rPr>
        <w:t>]</w:t>
      </w:r>
    </w:p>
    <w:p w14:paraId="65EDF4BB" w14:textId="77777777" w:rsidR="004C6087" w:rsidRPr="00AE624D" w:rsidRDefault="004C6087" w:rsidP="3D47811C">
      <w:pPr>
        <w:rPr>
          <w:rFonts w:ascii="Arial" w:hAnsi="Arial" w:cs="Arial"/>
          <w:b/>
          <w:bCs/>
          <w:sz w:val="22"/>
          <w:szCs w:val="22"/>
        </w:rPr>
      </w:pPr>
    </w:p>
    <w:p w14:paraId="7D038CDC" w14:textId="0A331310" w:rsidR="00BC7589" w:rsidRDefault="003C51FD" w:rsidP="00195819">
      <w:pPr>
        <w:pStyle w:val="Heading1"/>
      </w:pPr>
      <w:r w:rsidRPr="00AE624D">
        <w:t>Vehicles</w:t>
      </w:r>
    </w:p>
    <w:p w14:paraId="4E03E9A1" w14:textId="6DD972B0" w:rsidR="009539D9" w:rsidRPr="005938C2" w:rsidRDefault="005938C2" w:rsidP="3D47811C">
      <w:pPr>
        <w:pStyle w:val="Heading2"/>
      </w:pPr>
      <w:r>
        <w:t>[</w:t>
      </w:r>
      <w:r w:rsidRPr="3D47811C">
        <w:t>If Client's Vehicle Is Indebted:</w:t>
      </w:r>
    </w:p>
    <w:p w14:paraId="07269524" w14:textId="795B10F4" w:rsidR="009539D9" w:rsidRPr="001652CE" w:rsidRDefault="009539D9" w:rsidP="009539D9">
      <w:pPr>
        <w:rPr>
          <w:rFonts w:ascii="Arial" w:hAnsi="Arial" w:cs="Arial"/>
          <w:sz w:val="22"/>
          <w:szCs w:val="22"/>
        </w:rPr>
      </w:pPr>
      <w:r w:rsidRPr="3D47811C">
        <w:rPr>
          <w:rFonts w:ascii="Arial" w:hAnsi="Arial" w:cs="Arial"/>
          <w:sz w:val="22"/>
          <w:szCs w:val="22"/>
        </w:rPr>
        <w:t>The original DMV power of attorney that [</w:t>
      </w:r>
      <w:r w:rsidRPr="0091274D">
        <w:rPr>
          <w:rFonts w:ascii="Arial" w:hAnsi="Arial"/>
          <w:i/>
          <w:sz w:val="22"/>
        </w:rPr>
        <w:t>Party</w:t>
      </w:r>
      <w:r w:rsidRPr="3D47811C">
        <w:rPr>
          <w:rFonts w:ascii="Arial" w:hAnsi="Arial" w:cs="Arial"/>
          <w:sz w:val="22"/>
          <w:szCs w:val="22"/>
        </w:rPr>
        <w:t>] signed for your vehicle is also enclosed. It should be taken to the DMV along with the title to your vehicle so that a new title can be issued in your name only. At this point your lender holds the title and will not release it until the debt is paid in full, at which point it will send you the title and sign off on the lien it now has. It is this title that you will take to the DMV along with the power of attorney. It is important that you keep the power of attorney in a safe place because it may be some time before you will be using it. You should take the newly released title to the DMV to update the title once the creditor releases its lien even though that process costs money because it can become a real problem if you lose the title that the creditor signed.</w:t>
      </w:r>
    </w:p>
    <w:p w14:paraId="6E343CC6" w14:textId="77777777" w:rsidR="009539D9" w:rsidRPr="001652CE" w:rsidRDefault="009539D9" w:rsidP="009539D9">
      <w:pPr>
        <w:rPr>
          <w:rFonts w:ascii="Arial" w:hAnsi="Arial" w:cs="Arial"/>
          <w:sz w:val="22"/>
          <w:szCs w:val="22"/>
        </w:rPr>
      </w:pPr>
    </w:p>
    <w:p w14:paraId="650C68B2" w14:textId="7442047B" w:rsidR="009539D9" w:rsidRPr="005938C2" w:rsidRDefault="005938C2" w:rsidP="009539D9">
      <w:pPr>
        <w:rPr>
          <w:rFonts w:ascii="Arial" w:hAnsi="Arial" w:cs="Arial"/>
          <w:bCs/>
          <w:i/>
          <w:iCs/>
          <w:sz w:val="22"/>
          <w:szCs w:val="22"/>
        </w:rPr>
      </w:pPr>
      <w:r w:rsidRPr="005938C2">
        <w:rPr>
          <w:rFonts w:ascii="Arial" w:hAnsi="Arial" w:cs="Arial"/>
          <w:i/>
          <w:iCs/>
          <w:sz w:val="22"/>
          <w:szCs w:val="22"/>
          <w:u w:val="single"/>
        </w:rPr>
        <w:t>[</w:t>
      </w:r>
      <w:r w:rsidRPr="005938C2">
        <w:rPr>
          <w:rFonts w:ascii="Arial" w:hAnsi="Arial" w:cs="Arial"/>
          <w:bCs/>
          <w:i/>
          <w:iCs/>
          <w:sz w:val="22"/>
          <w:szCs w:val="22"/>
        </w:rPr>
        <w:t>If No DMV Power Of Attorney Prepared:</w:t>
      </w:r>
    </w:p>
    <w:p w14:paraId="28195CBE" w14:textId="77777777" w:rsidR="009539D9" w:rsidRPr="001652CE" w:rsidRDefault="009539D9" w:rsidP="009539D9">
      <w:pPr>
        <w:rPr>
          <w:rFonts w:ascii="Arial" w:hAnsi="Arial" w:cs="Arial"/>
          <w:sz w:val="22"/>
          <w:szCs w:val="22"/>
        </w:rPr>
      </w:pPr>
      <w:r w:rsidRPr="3D47811C">
        <w:rPr>
          <w:rFonts w:ascii="Arial" w:hAnsi="Arial" w:cs="Arial"/>
          <w:sz w:val="22"/>
          <w:szCs w:val="22"/>
        </w:rPr>
        <w:t>I understand you and [</w:t>
      </w:r>
      <w:r w:rsidRPr="0091274D">
        <w:rPr>
          <w:rFonts w:ascii="Arial" w:hAnsi="Arial"/>
          <w:i/>
          <w:sz w:val="22"/>
        </w:rPr>
        <w:t>Party</w:t>
      </w:r>
      <w:r w:rsidRPr="3D47811C">
        <w:rPr>
          <w:rFonts w:ascii="Arial" w:hAnsi="Arial" w:cs="Arial"/>
          <w:sz w:val="22"/>
          <w:szCs w:val="22"/>
        </w:rPr>
        <w:t>] are handling the issue of signing vehicle titles so that new titles can be issued as may be appropriate. If you have any problem obtaining [</w:t>
      </w:r>
      <w:r w:rsidRPr="0091274D">
        <w:rPr>
          <w:rFonts w:ascii="Arial" w:hAnsi="Arial"/>
          <w:i/>
          <w:sz w:val="22"/>
        </w:rPr>
        <w:t>Party’s</w:t>
      </w:r>
      <w:r w:rsidRPr="3D47811C">
        <w:rPr>
          <w:rFonts w:ascii="Arial" w:hAnsi="Arial" w:cs="Arial"/>
          <w:sz w:val="22"/>
          <w:szCs w:val="22"/>
        </w:rPr>
        <w:t>] signature, you can use the judgment to have new titles issued. That is why we included VINs for each of the vehicles in the judgment. You can take a court-certified copy of the judgment to the DMV along with any titles that should be re-issued in your name alone.</w:t>
      </w:r>
    </w:p>
    <w:p w14:paraId="3831151E" w14:textId="77777777" w:rsidR="009539D9" w:rsidRPr="0091274D" w:rsidRDefault="009539D9" w:rsidP="00F1529E">
      <w:pPr>
        <w:rPr>
          <w:rFonts w:ascii="Arial" w:hAnsi="Arial"/>
          <w:b/>
        </w:rPr>
      </w:pPr>
    </w:p>
    <w:p w14:paraId="029CE1AF" w14:textId="20D0A64D" w:rsidR="004C6087" w:rsidRPr="0091274D" w:rsidRDefault="00CA4072" w:rsidP="0091274D">
      <w:pPr>
        <w:pStyle w:val="Heading1"/>
      </w:pPr>
      <w:r w:rsidRPr="0091274D">
        <w:t>Change of Name</w:t>
      </w:r>
    </w:p>
    <w:p w14:paraId="578AB477" w14:textId="37C67D7C" w:rsidR="004C6087" w:rsidRPr="001652CE" w:rsidRDefault="004C6087" w:rsidP="004C6087">
      <w:pPr>
        <w:jc w:val="both"/>
        <w:rPr>
          <w:rFonts w:ascii="Arial" w:hAnsi="Arial" w:cs="Arial"/>
          <w:sz w:val="22"/>
          <w:szCs w:val="22"/>
        </w:rPr>
      </w:pPr>
      <w:r w:rsidRPr="001652CE">
        <w:rPr>
          <w:rFonts w:ascii="Arial" w:hAnsi="Arial" w:cs="Arial"/>
          <w:sz w:val="22"/>
          <w:szCs w:val="22"/>
        </w:rPr>
        <w:t>Your divorce judgment legally changed your name.</w:t>
      </w:r>
      <w:r>
        <w:rPr>
          <w:rFonts w:ascii="Arial" w:hAnsi="Arial" w:cs="Arial"/>
          <w:sz w:val="22"/>
          <w:szCs w:val="22"/>
        </w:rPr>
        <w:t xml:space="preserve"> </w:t>
      </w:r>
      <w:r w:rsidRPr="001652CE">
        <w:rPr>
          <w:rFonts w:ascii="Arial" w:hAnsi="Arial" w:cs="Arial"/>
          <w:sz w:val="22"/>
          <w:szCs w:val="22"/>
        </w:rPr>
        <w:t>It is important you contact various agencies to advise of the change in your name.</w:t>
      </w:r>
      <w:r>
        <w:rPr>
          <w:rFonts w:ascii="Arial" w:hAnsi="Arial" w:cs="Arial"/>
          <w:sz w:val="22"/>
          <w:szCs w:val="22"/>
        </w:rPr>
        <w:t xml:space="preserve"> </w:t>
      </w:r>
      <w:r w:rsidRPr="001652CE">
        <w:rPr>
          <w:rFonts w:ascii="Arial" w:hAnsi="Arial" w:cs="Arial"/>
          <w:sz w:val="22"/>
          <w:szCs w:val="22"/>
        </w:rPr>
        <w:t>I suggest you immediately get in touch with the following agencies.</w:t>
      </w:r>
      <w:r>
        <w:rPr>
          <w:rFonts w:ascii="Arial" w:hAnsi="Arial" w:cs="Arial"/>
          <w:sz w:val="22"/>
          <w:szCs w:val="22"/>
        </w:rPr>
        <w:t xml:space="preserve"> </w:t>
      </w:r>
      <w:r w:rsidRPr="001652CE">
        <w:rPr>
          <w:rFonts w:ascii="Arial" w:hAnsi="Arial" w:cs="Arial"/>
          <w:sz w:val="22"/>
          <w:szCs w:val="22"/>
        </w:rPr>
        <w:t>Some will make the change in your name relying on the copy of the judgment you receive with this letter, but others will require a court certified copy.</w:t>
      </w:r>
    </w:p>
    <w:p w14:paraId="7F3A146B" w14:textId="77777777" w:rsidR="004C6087" w:rsidRPr="001652CE" w:rsidRDefault="004C6087" w:rsidP="004C6087">
      <w:pPr>
        <w:jc w:val="both"/>
        <w:rPr>
          <w:rFonts w:ascii="Arial" w:hAnsi="Arial" w:cs="Arial"/>
          <w:sz w:val="22"/>
          <w:szCs w:val="22"/>
        </w:rPr>
      </w:pPr>
    </w:p>
    <w:p w14:paraId="722E3FE2" w14:textId="54C8BE09" w:rsidR="004C6087" w:rsidRPr="001652CE" w:rsidRDefault="004C6087" w:rsidP="004C6087">
      <w:pPr>
        <w:ind w:left="1440" w:right="720" w:hanging="720"/>
        <w:jc w:val="both"/>
        <w:rPr>
          <w:rFonts w:ascii="Arial" w:hAnsi="Arial" w:cs="Arial"/>
          <w:sz w:val="22"/>
          <w:szCs w:val="22"/>
        </w:rPr>
      </w:pPr>
      <w:r w:rsidRPr="001652CE">
        <w:rPr>
          <w:rFonts w:ascii="Arial" w:hAnsi="Arial" w:cs="Arial"/>
          <w:sz w:val="22"/>
          <w:szCs w:val="22"/>
        </w:rPr>
        <w:t>1.</w:t>
      </w:r>
      <w:r w:rsidRPr="001652CE">
        <w:rPr>
          <w:rFonts w:ascii="Arial" w:hAnsi="Arial" w:cs="Arial"/>
          <w:sz w:val="22"/>
          <w:szCs w:val="22"/>
        </w:rPr>
        <w:tab/>
        <w:t>The Department of Motor Vehicles (DMV).</w:t>
      </w:r>
      <w:r>
        <w:rPr>
          <w:rFonts w:ascii="Arial" w:hAnsi="Arial" w:cs="Arial"/>
          <w:sz w:val="22"/>
          <w:szCs w:val="22"/>
        </w:rPr>
        <w:t xml:space="preserve"> </w:t>
      </w:r>
      <w:r w:rsidRPr="001652CE">
        <w:rPr>
          <w:rFonts w:ascii="Arial" w:hAnsi="Arial" w:cs="Arial"/>
          <w:sz w:val="22"/>
          <w:szCs w:val="22"/>
        </w:rPr>
        <w:t>You will need to apply in person at a DMV office and must submit a completed Driver License/ID Card Application (Form 735-173), together with a copy of the final divorce judgment as proof of your legal name change and present proof of your legal presence in the United States, identity and date of birth (a certified copy of a U.S. Government-issued birth certificate or a valid U.S. passport will suffice).</w:t>
      </w:r>
    </w:p>
    <w:p w14:paraId="7355BA68" w14:textId="77777777" w:rsidR="004C6087" w:rsidRPr="001652CE" w:rsidRDefault="004C6087" w:rsidP="004C6087">
      <w:pPr>
        <w:jc w:val="both"/>
        <w:rPr>
          <w:rFonts w:ascii="Arial" w:hAnsi="Arial" w:cs="Arial"/>
          <w:sz w:val="22"/>
          <w:szCs w:val="22"/>
        </w:rPr>
      </w:pPr>
    </w:p>
    <w:p w14:paraId="3ADD2AFB" w14:textId="38F38680" w:rsidR="004C6087" w:rsidRPr="001652CE" w:rsidRDefault="004C6087" w:rsidP="004C6087">
      <w:pPr>
        <w:ind w:left="1440" w:right="720" w:hanging="720"/>
        <w:jc w:val="both"/>
        <w:rPr>
          <w:rFonts w:ascii="Arial" w:hAnsi="Arial" w:cs="Arial"/>
          <w:sz w:val="22"/>
          <w:szCs w:val="22"/>
        </w:rPr>
      </w:pPr>
      <w:r w:rsidRPr="001652CE">
        <w:rPr>
          <w:rFonts w:ascii="Arial" w:hAnsi="Arial" w:cs="Arial"/>
          <w:sz w:val="22"/>
          <w:szCs w:val="22"/>
        </w:rPr>
        <w:t>2.</w:t>
      </w:r>
      <w:r w:rsidRPr="001652CE">
        <w:rPr>
          <w:rFonts w:ascii="Arial" w:hAnsi="Arial" w:cs="Arial"/>
          <w:sz w:val="22"/>
          <w:szCs w:val="22"/>
        </w:rPr>
        <w:tab/>
        <w:t>The Social Security Administration (SSA) for instructions on how to get a new social security card.</w:t>
      </w:r>
      <w:r>
        <w:rPr>
          <w:rFonts w:ascii="Arial" w:hAnsi="Arial" w:cs="Arial"/>
          <w:sz w:val="22"/>
          <w:szCs w:val="22"/>
        </w:rPr>
        <w:t xml:space="preserve"> </w:t>
      </w:r>
      <w:r w:rsidRPr="001652CE">
        <w:rPr>
          <w:rFonts w:ascii="Arial" w:hAnsi="Arial" w:cs="Arial"/>
          <w:sz w:val="22"/>
          <w:szCs w:val="22"/>
        </w:rPr>
        <w:t>This process is usually as simple as filing a Form SS-5.</w:t>
      </w:r>
      <w:r>
        <w:rPr>
          <w:rFonts w:ascii="Arial" w:hAnsi="Arial" w:cs="Arial"/>
          <w:sz w:val="22"/>
          <w:szCs w:val="22"/>
        </w:rPr>
        <w:t xml:space="preserve"> </w:t>
      </w:r>
      <w:r w:rsidRPr="001652CE">
        <w:rPr>
          <w:rFonts w:ascii="Arial" w:hAnsi="Arial" w:cs="Arial"/>
          <w:sz w:val="22"/>
          <w:szCs w:val="22"/>
        </w:rPr>
        <w:t>A copy is attached / enclosed for your convenience.</w:t>
      </w:r>
      <w:r>
        <w:rPr>
          <w:rFonts w:ascii="Arial" w:hAnsi="Arial" w:cs="Arial"/>
          <w:sz w:val="22"/>
          <w:szCs w:val="22"/>
        </w:rPr>
        <w:t xml:space="preserve"> </w:t>
      </w:r>
      <w:r w:rsidRPr="001652CE">
        <w:rPr>
          <w:rFonts w:ascii="Arial" w:hAnsi="Arial" w:cs="Arial"/>
          <w:sz w:val="22"/>
          <w:szCs w:val="22"/>
        </w:rPr>
        <w:t xml:space="preserve">You will need to submit to the SSA, together with that form, a copy of the final divorce judgment as proof of your legal name change together with an identity document. The identity document must show your former name, as well as </w:t>
      </w:r>
      <w:r w:rsidRPr="001652CE">
        <w:rPr>
          <w:rFonts w:ascii="Arial" w:hAnsi="Arial" w:cs="Arial"/>
          <w:sz w:val="22"/>
          <w:szCs w:val="22"/>
        </w:rPr>
        <w:lastRenderedPageBreak/>
        <w:t>other identifying information (physical description) or a recent photograph.</w:t>
      </w:r>
      <w:r>
        <w:rPr>
          <w:rFonts w:ascii="Arial" w:hAnsi="Arial" w:cs="Arial"/>
          <w:sz w:val="22"/>
          <w:szCs w:val="22"/>
        </w:rPr>
        <w:t xml:space="preserve"> </w:t>
      </w:r>
      <w:r w:rsidRPr="001652CE">
        <w:rPr>
          <w:rFonts w:ascii="Arial" w:hAnsi="Arial" w:cs="Arial"/>
          <w:sz w:val="22"/>
          <w:szCs w:val="22"/>
        </w:rPr>
        <w:t>SSA will accept an expired document as evidence of your old name.</w:t>
      </w:r>
      <w:r>
        <w:rPr>
          <w:rFonts w:ascii="Arial" w:hAnsi="Arial" w:cs="Arial"/>
          <w:sz w:val="22"/>
          <w:szCs w:val="22"/>
        </w:rPr>
        <w:t xml:space="preserve"> </w:t>
      </w:r>
      <w:r w:rsidRPr="001652CE">
        <w:rPr>
          <w:rFonts w:ascii="Arial" w:hAnsi="Arial" w:cs="Arial"/>
          <w:sz w:val="22"/>
          <w:szCs w:val="22"/>
        </w:rPr>
        <w:t>The most typical identity documents include an old driver’s license or passport.</w:t>
      </w:r>
      <w:r>
        <w:rPr>
          <w:rFonts w:ascii="Arial" w:hAnsi="Arial" w:cs="Arial"/>
          <w:sz w:val="22"/>
          <w:szCs w:val="22"/>
        </w:rPr>
        <w:t xml:space="preserve"> </w:t>
      </w:r>
      <w:r w:rsidRPr="001652CE">
        <w:rPr>
          <w:rFonts w:ascii="Arial" w:hAnsi="Arial" w:cs="Arial"/>
          <w:sz w:val="22"/>
          <w:szCs w:val="22"/>
        </w:rPr>
        <w:t>An expired social security card showing your [maiden/former] name will not suffice because it does not bear a recent photograph or a physical description.</w:t>
      </w:r>
      <w:r>
        <w:rPr>
          <w:rFonts w:ascii="Arial" w:hAnsi="Arial" w:cs="Arial"/>
          <w:sz w:val="22"/>
          <w:szCs w:val="22"/>
        </w:rPr>
        <w:t xml:space="preserve"> </w:t>
      </w:r>
      <w:r w:rsidRPr="001652CE">
        <w:rPr>
          <w:rFonts w:ascii="Arial" w:hAnsi="Arial" w:cs="Arial"/>
          <w:sz w:val="22"/>
          <w:szCs w:val="22"/>
        </w:rPr>
        <w:t>My suggestion is that you get your new driver's license first, taking that into the SSA.</w:t>
      </w:r>
      <w:r>
        <w:rPr>
          <w:rFonts w:ascii="Arial" w:hAnsi="Arial" w:cs="Arial"/>
          <w:sz w:val="22"/>
          <w:szCs w:val="22"/>
        </w:rPr>
        <w:t xml:space="preserve"> </w:t>
      </w:r>
      <w:r w:rsidRPr="001652CE">
        <w:rPr>
          <w:rFonts w:ascii="Arial" w:hAnsi="Arial" w:cs="Arial"/>
          <w:sz w:val="22"/>
          <w:szCs w:val="22"/>
        </w:rPr>
        <w:t>A temporary new license will not work.</w:t>
      </w:r>
      <w:r>
        <w:rPr>
          <w:rFonts w:ascii="Arial" w:hAnsi="Arial" w:cs="Arial"/>
          <w:sz w:val="22"/>
          <w:szCs w:val="22"/>
        </w:rPr>
        <w:t xml:space="preserve"> </w:t>
      </w:r>
      <w:r w:rsidRPr="001652CE">
        <w:rPr>
          <w:rFonts w:ascii="Arial" w:hAnsi="Arial" w:cs="Arial"/>
          <w:sz w:val="22"/>
          <w:szCs w:val="22"/>
        </w:rPr>
        <w:t>You need the actual new license.</w:t>
      </w:r>
    </w:p>
    <w:p w14:paraId="51C6BB1F" w14:textId="77777777" w:rsidR="004C6087" w:rsidRPr="001652CE" w:rsidRDefault="004C6087" w:rsidP="004C6087">
      <w:pPr>
        <w:jc w:val="both"/>
        <w:rPr>
          <w:rFonts w:ascii="Arial" w:hAnsi="Arial" w:cs="Arial"/>
          <w:sz w:val="22"/>
          <w:szCs w:val="22"/>
        </w:rPr>
      </w:pPr>
    </w:p>
    <w:p w14:paraId="5005693B" w14:textId="77777777" w:rsidR="004C6087" w:rsidRPr="001652CE" w:rsidRDefault="004C6087" w:rsidP="004C6087">
      <w:pPr>
        <w:ind w:left="1440" w:right="720" w:hanging="720"/>
        <w:jc w:val="both"/>
        <w:rPr>
          <w:rFonts w:ascii="Arial" w:hAnsi="Arial" w:cs="Arial"/>
          <w:sz w:val="22"/>
          <w:szCs w:val="22"/>
        </w:rPr>
      </w:pPr>
      <w:r w:rsidRPr="001652CE">
        <w:rPr>
          <w:rFonts w:ascii="Arial" w:hAnsi="Arial" w:cs="Arial"/>
          <w:sz w:val="22"/>
          <w:szCs w:val="22"/>
        </w:rPr>
        <w:t>3.</w:t>
      </w:r>
      <w:r w:rsidRPr="001652CE">
        <w:rPr>
          <w:rFonts w:ascii="Arial" w:hAnsi="Arial" w:cs="Arial"/>
          <w:sz w:val="22"/>
          <w:szCs w:val="22"/>
        </w:rPr>
        <w:tab/>
        <w:t>Your payroll or human resources department at work.</w:t>
      </w:r>
    </w:p>
    <w:p w14:paraId="7AA2D585" w14:textId="77777777" w:rsidR="004C6087" w:rsidRPr="001652CE" w:rsidRDefault="004C6087" w:rsidP="004C6087">
      <w:pPr>
        <w:jc w:val="both"/>
        <w:rPr>
          <w:rFonts w:ascii="Arial" w:hAnsi="Arial" w:cs="Arial"/>
          <w:sz w:val="22"/>
          <w:szCs w:val="22"/>
        </w:rPr>
      </w:pPr>
    </w:p>
    <w:p w14:paraId="53E64E65" w14:textId="77777777" w:rsidR="004C6087" w:rsidRPr="001652CE" w:rsidRDefault="004C6087" w:rsidP="004C6087">
      <w:pPr>
        <w:ind w:left="1440" w:right="720" w:hanging="720"/>
        <w:jc w:val="both"/>
        <w:rPr>
          <w:rFonts w:ascii="Arial" w:hAnsi="Arial" w:cs="Arial"/>
          <w:sz w:val="22"/>
          <w:szCs w:val="22"/>
        </w:rPr>
      </w:pPr>
      <w:r w:rsidRPr="001652CE">
        <w:rPr>
          <w:rFonts w:ascii="Arial" w:hAnsi="Arial" w:cs="Arial"/>
          <w:sz w:val="22"/>
          <w:szCs w:val="22"/>
        </w:rPr>
        <w:t>4.</w:t>
      </w:r>
      <w:r w:rsidRPr="001652CE">
        <w:rPr>
          <w:rFonts w:ascii="Arial" w:hAnsi="Arial" w:cs="Arial"/>
          <w:sz w:val="22"/>
          <w:szCs w:val="22"/>
        </w:rPr>
        <w:tab/>
        <w:t>Your bank, credit card companies, and other financial institutions.</w:t>
      </w:r>
    </w:p>
    <w:p w14:paraId="455A54EE" w14:textId="77777777" w:rsidR="004C6087" w:rsidRPr="001652CE" w:rsidRDefault="004C6087" w:rsidP="004C6087">
      <w:pPr>
        <w:jc w:val="both"/>
        <w:rPr>
          <w:rFonts w:ascii="Arial" w:hAnsi="Arial" w:cs="Arial"/>
          <w:sz w:val="22"/>
          <w:szCs w:val="22"/>
        </w:rPr>
      </w:pPr>
    </w:p>
    <w:p w14:paraId="3578F8F1" w14:textId="77777777" w:rsidR="004C6087" w:rsidRPr="001652CE" w:rsidRDefault="004C6087" w:rsidP="004C6087">
      <w:pPr>
        <w:ind w:left="1440" w:right="720" w:hanging="720"/>
        <w:jc w:val="both"/>
        <w:rPr>
          <w:rFonts w:ascii="Arial" w:hAnsi="Arial" w:cs="Arial"/>
          <w:sz w:val="22"/>
          <w:szCs w:val="22"/>
        </w:rPr>
      </w:pPr>
      <w:r w:rsidRPr="001652CE">
        <w:rPr>
          <w:rFonts w:ascii="Arial" w:hAnsi="Arial" w:cs="Arial"/>
          <w:sz w:val="22"/>
          <w:szCs w:val="22"/>
        </w:rPr>
        <w:t>5.</w:t>
      </w:r>
      <w:r w:rsidRPr="001652CE">
        <w:rPr>
          <w:rFonts w:ascii="Arial" w:hAnsi="Arial" w:cs="Arial"/>
          <w:sz w:val="22"/>
          <w:szCs w:val="22"/>
        </w:rPr>
        <w:tab/>
        <w:t>Your gym membership, utility companies, cell phone provider, magazine subscriptions, internet providers, etc.</w:t>
      </w:r>
    </w:p>
    <w:p w14:paraId="7CF2FE27" w14:textId="77777777" w:rsidR="004C6087" w:rsidRPr="001652CE" w:rsidRDefault="004C6087" w:rsidP="004C6087">
      <w:pPr>
        <w:jc w:val="both"/>
        <w:rPr>
          <w:rFonts w:ascii="Arial" w:hAnsi="Arial" w:cs="Arial"/>
          <w:sz w:val="22"/>
          <w:szCs w:val="22"/>
        </w:rPr>
      </w:pPr>
    </w:p>
    <w:p w14:paraId="110D1EC0" w14:textId="77777777" w:rsidR="004C6087" w:rsidRPr="001652CE" w:rsidRDefault="004C6087" w:rsidP="004C6087">
      <w:pPr>
        <w:ind w:left="1440" w:right="720" w:hanging="720"/>
        <w:jc w:val="both"/>
        <w:rPr>
          <w:rFonts w:ascii="Arial" w:hAnsi="Arial" w:cs="Arial"/>
          <w:sz w:val="22"/>
          <w:szCs w:val="22"/>
        </w:rPr>
      </w:pPr>
      <w:r w:rsidRPr="001652CE">
        <w:rPr>
          <w:rFonts w:ascii="Arial" w:hAnsi="Arial" w:cs="Arial"/>
          <w:sz w:val="22"/>
          <w:szCs w:val="22"/>
        </w:rPr>
        <w:t>6.</w:t>
      </w:r>
      <w:r w:rsidRPr="001652CE">
        <w:rPr>
          <w:rFonts w:ascii="Arial" w:hAnsi="Arial" w:cs="Arial"/>
          <w:sz w:val="22"/>
          <w:szCs w:val="22"/>
        </w:rPr>
        <w:tab/>
        <w:t>Your various health, homeowners' and vehicle insurance agents.</w:t>
      </w:r>
    </w:p>
    <w:p w14:paraId="3F61538A" w14:textId="77777777" w:rsidR="004C6087" w:rsidRPr="001652CE" w:rsidRDefault="004C6087" w:rsidP="004C6087">
      <w:pPr>
        <w:jc w:val="both"/>
        <w:rPr>
          <w:rFonts w:ascii="Arial" w:hAnsi="Arial" w:cs="Arial"/>
          <w:sz w:val="22"/>
          <w:szCs w:val="22"/>
        </w:rPr>
      </w:pPr>
    </w:p>
    <w:p w14:paraId="13CE99EC" w14:textId="77777777" w:rsidR="004C6087" w:rsidRPr="001652CE" w:rsidRDefault="004C6087" w:rsidP="004C6087">
      <w:pPr>
        <w:ind w:left="1440" w:right="720" w:hanging="720"/>
        <w:jc w:val="both"/>
        <w:rPr>
          <w:rFonts w:ascii="Arial" w:hAnsi="Arial" w:cs="Arial"/>
          <w:sz w:val="22"/>
          <w:szCs w:val="22"/>
        </w:rPr>
      </w:pPr>
      <w:r w:rsidRPr="001652CE">
        <w:rPr>
          <w:rFonts w:ascii="Arial" w:hAnsi="Arial" w:cs="Arial"/>
          <w:sz w:val="22"/>
          <w:szCs w:val="22"/>
        </w:rPr>
        <w:t>7.</w:t>
      </w:r>
      <w:r w:rsidRPr="001652CE">
        <w:rPr>
          <w:rFonts w:ascii="Arial" w:hAnsi="Arial" w:cs="Arial"/>
          <w:sz w:val="22"/>
          <w:szCs w:val="22"/>
        </w:rPr>
        <w:tab/>
        <w:t>Filing the tax notice described below should suffice to advise the IRS of your name change.</w:t>
      </w:r>
    </w:p>
    <w:p w14:paraId="76F48238" w14:textId="77777777" w:rsidR="004C6087" w:rsidRPr="0091274D" w:rsidRDefault="004C6087" w:rsidP="0091274D">
      <w:pPr>
        <w:rPr>
          <w:rFonts w:ascii="Arial" w:hAnsi="Arial"/>
          <w:b/>
        </w:rPr>
      </w:pPr>
    </w:p>
    <w:p w14:paraId="74643C8F" w14:textId="00547098" w:rsidR="004C6087" w:rsidRPr="0091274D" w:rsidRDefault="00CA4072" w:rsidP="0091274D">
      <w:pPr>
        <w:pStyle w:val="Heading1"/>
      </w:pPr>
      <w:r w:rsidRPr="0091274D">
        <w:t>IRS</w:t>
      </w:r>
      <w:r w:rsidR="004C6087" w:rsidRPr="0091274D">
        <w:t xml:space="preserve"> Information</w:t>
      </w:r>
    </w:p>
    <w:p w14:paraId="447437C1" w14:textId="1FDCB3D3" w:rsidR="004C6087" w:rsidRPr="001652CE" w:rsidRDefault="004C6087" w:rsidP="004C6087">
      <w:pPr>
        <w:jc w:val="both"/>
        <w:rPr>
          <w:rFonts w:ascii="Arial" w:hAnsi="Arial" w:cs="Arial"/>
          <w:sz w:val="22"/>
          <w:szCs w:val="22"/>
        </w:rPr>
      </w:pPr>
      <w:r w:rsidRPr="001652CE">
        <w:rPr>
          <w:rFonts w:ascii="Arial" w:hAnsi="Arial" w:cs="Arial"/>
          <w:sz w:val="22"/>
          <w:szCs w:val="22"/>
        </w:rPr>
        <w:t>Internal Revenue Code provisions require each taxpayer to notify the IRS if there is a change in the taxpayer's address, marital status or if the taxpayer has changed his or her name.</w:t>
      </w:r>
      <w:r>
        <w:rPr>
          <w:rFonts w:ascii="Arial" w:hAnsi="Arial" w:cs="Arial"/>
          <w:sz w:val="22"/>
          <w:szCs w:val="22"/>
        </w:rPr>
        <w:t xml:space="preserve"> </w:t>
      </w:r>
      <w:r w:rsidRPr="001652CE">
        <w:rPr>
          <w:rFonts w:ascii="Arial" w:hAnsi="Arial" w:cs="Arial"/>
          <w:sz w:val="22"/>
          <w:szCs w:val="22"/>
        </w:rPr>
        <w:t>Many clients never provide that information to the IRS until their next year's return is filed.</w:t>
      </w:r>
      <w:r>
        <w:rPr>
          <w:rFonts w:ascii="Arial" w:hAnsi="Arial" w:cs="Arial"/>
          <w:sz w:val="22"/>
          <w:szCs w:val="22"/>
        </w:rPr>
        <w:t xml:space="preserve"> </w:t>
      </w:r>
      <w:r w:rsidRPr="001652CE">
        <w:rPr>
          <w:rFonts w:ascii="Arial" w:hAnsi="Arial" w:cs="Arial"/>
          <w:sz w:val="22"/>
          <w:szCs w:val="22"/>
        </w:rPr>
        <w:t>That can be an expensive mistake.</w:t>
      </w:r>
      <w:r>
        <w:rPr>
          <w:rFonts w:ascii="Arial" w:hAnsi="Arial" w:cs="Arial"/>
          <w:sz w:val="22"/>
          <w:szCs w:val="22"/>
        </w:rPr>
        <w:t xml:space="preserve"> </w:t>
      </w:r>
      <w:r w:rsidRPr="001652CE">
        <w:rPr>
          <w:rFonts w:ascii="Arial" w:hAnsi="Arial" w:cs="Arial"/>
          <w:sz w:val="22"/>
          <w:szCs w:val="22"/>
        </w:rPr>
        <w:t>Keep in mind that you have been filing a joint tax return for the last couple of years.</w:t>
      </w:r>
      <w:r>
        <w:rPr>
          <w:rFonts w:ascii="Arial" w:hAnsi="Arial" w:cs="Arial"/>
          <w:sz w:val="22"/>
          <w:szCs w:val="22"/>
        </w:rPr>
        <w:t xml:space="preserve"> </w:t>
      </w:r>
      <w:r w:rsidRPr="001652CE">
        <w:rPr>
          <w:rFonts w:ascii="Arial" w:hAnsi="Arial" w:cs="Arial"/>
          <w:sz w:val="22"/>
          <w:szCs w:val="22"/>
        </w:rPr>
        <w:t>How are you going to know if the IRS sends a deficiency notice to your old address or to [</w:t>
      </w:r>
      <w:r w:rsidRPr="0091274D">
        <w:rPr>
          <w:rFonts w:ascii="Arial" w:hAnsi="Arial"/>
          <w:i/>
          <w:sz w:val="22"/>
        </w:rPr>
        <w:t>Party</w:t>
      </w:r>
      <w:r w:rsidRPr="001652CE">
        <w:rPr>
          <w:rFonts w:ascii="Arial" w:hAnsi="Arial" w:cs="Arial"/>
          <w:sz w:val="22"/>
          <w:szCs w:val="22"/>
        </w:rPr>
        <w:t>]?</w:t>
      </w:r>
      <w:r>
        <w:rPr>
          <w:rFonts w:ascii="Arial" w:hAnsi="Arial" w:cs="Arial"/>
          <w:sz w:val="22"/>
          <w:szCs w:val="22"/>
        </w:rPr>
        <w:t xml:space="preserve"> </w:t>
      </w:r>
      <w:r w:rsidRPr="001652CE">
        <w:rPr>
          <w:rFonts w:ascii="Arial" w:hAnsi="Arial" w:cs="Arial"/>
          <w:sz w:val="22"/>
          <w:szCs w:val="22"/>
        </w:rPr>
        <w:t>Avoid this risk by filing IRS form 8822.</w:t>
      </w:r>
      <w:r>
        <w:rPr>
          <w:rFonts w:ascii="Arial" w:hAnsi="Arial" w:cs="Arial"/>
          <w:sz w:val="22"/>
          <w:szCs w:val="22"/>
        </w:rPr>
        <w:t xml:space="preserve"> </w:t>
      </w:r>
      <w:r w:rsidR="008518A8">
        <w:rPr>
          <w:rFonts w:ascii="Arial" w:hAnsi="Arial" w:cs="Arial"/>
          <w:sz w:val="22"/>
          <w:szCs w:val="22"/>
        </w:rPr>
        <w:t>[</w:t>
      </w:r>
      <w:r w:rsidRPr="0091274D">
        <w:rPr>
          <w:rFonts w:ascii="Arial" w:hAnsi="Arial"/>
          <w:i/>
          <w:sz w:val="22"/>
        </w:rPr>
        <w:t>A copy is enclosed for your convenience</w:t>
      </w:r>
      <w:r w:rsidRPr="001652CE">
        <w:rPr>
          <w:rFonts w:ascii="Arial" w:hAnsi="Arial" w:cs="Arial"/>
          <w:sz w:val="22"/>
          <w:szCs w:val="22"/>
        </w:rPr>
        <w:t>.</w:t>
      </w:r>
      <w:r w:rsidR="008518A8">
        <w:rPr>
          <w:rFonts w:ascii="Arial" w:hAnsi="Arial" w:cs="Arial"/>
          <w:sz w:val="22"/>
          <w:szCs w:val="22"/>
        </w:rPr>
        <w:t>]</w:t>
      </w:r>
    </w:p>
    <w:p w14:paraId="48135641" w14:textId="77777777" w:rsidR="004C6087" w:rsidRPr="0091274D" w:rsidRDefault="004C6087" w:rsidP="0091274D">
      <w:pPr>
        <w:rPr>
          <w:rFonts w:ascii="Arial" w:hAnsi="Arial"/>
          <w:b/>
        </w:rPr>
      </w:pPr>
    </w:p>
    <w:p w14:paraId="66CD32EF" w14:textId="0F963ADD" w:rsidR="004C6087" w:rsidRPr="00912F45" w:rsidRDefault="00BC7589" w:rsidP="0091274D">
      <w:pPr>
        <w:pStyle w:val="Heading1"/>
        <w:rPr>
          <w:sz w:val="22"/>
        </w:rPr>
      </w:pPr>
      <w:r w:rsidRPr="0091274D">
        <w:t xml:space="preserve">Last </w:t>
      </w:r>
      <w:r w:rsidR="00CA4072" w:rsidRPr="0091274D">
        <w:t>Will</w:t>
      </w:r>
      <w:r w:rsidR="00D43F40" w:rsidRPr="0091274D">
        <w:t xml:space="preserve"> and Testament</w:t>
      </w:r>
      <w:r>
        <w:t xml:space="preserve"> and Beneficiary Designations</w:t>
      </w:r>
    </w:p>
    <w:p w14:paraId="6927DF00" w14:textId="77777777" w:rsidR="004C6087" w:rsidRPr="001652CE" w:rsidRDefault="004C6087" w:rsidP="004C6087">
      <w:pPr>
        <w:jc w:val="both"/>
        <w:rPr>
          <w:rFonts w:ascii="Arial" w:hAnsi="Arial" w:cs="Arial"/>
          <w:sz w:val="22"/>
          <w:szCs w:val="22"/>
        </w:rPr>
      </w:pPr>
      <w:r w:rsidRPr="001652CE">
        <w:rPr>
          <w:rFonts w:ascii="Arial" w:hAnsi="Arial" w:cs="Arial"/>
          <w:sz w:val="22"/>
          <w:szCs w:val="22"/>
        </w:rPr>
        <w:t>A divorce has the same effect as if your spouse had predeceased you under your current will. You should review your current will; then, if appropriate, execute a new will to reflect the circumstances that exist now that your divorce is final.</w:t>
      </w:r>
    </w:p>
    <w:p w14:paraId="39A2FD95" w14:textId="77777777" w:rsidR="004C6087" w:rsidRPr="001652CE" w:rsidRDefault="004C6087" w:rsidP="004C6087">
      <w:pPr>
        <w:jc w:val="both"/>
        <w:rPr>
          <w:rFonts w:ascii="Arial" w:hAnsi="Arial" w:cs="Arial"/>
          <w:sz w:val="22"/>
          <w:szCs w:val="22"/>
        </w:rPr>
      </w:pPr>
    </w:p>
    <w:p w14:paraId="3CE71D43" w14:textId="77777777" w:rsidR="004C6087" w:rsidRPr="001652CE" w:rsidRDefault="004C6087" w:rsidP="004C6087">
      <w:pPr>
        <w:jc w:val="both"/>
        <w:rPr>
          <w:rFonts w:ascii="Arial" w:hAnsi="Arial" w:cs="Arial"/>
          <w:sz w:val="22"/>
          <w:szCs w:val="22"/>
        </w:rPr>
      </w:pPr>
      <w:r w:rsidRPr="001652CE">
        <w:rPr>
          <w:rFonts w:ascii="Arial" w:hAnsi="Arial" w:cs="Arial"/>
          <w:sz w:val="22"/>
          <w:szCs w:val="22"/>
        </w:rPr>
        <w:t>While the entry of a dissolution judgment may automatically eliminate [</w:t>
      </w:r>
      <w:r w:rsidRPr="0091274D">
        <w:rPr>
          <w:rFonts w:ascii="Arial" w:hAnsi="Arial"/>
          <w:i/>
          <w:sz w:val="22"/>
        </w:rPr>
        <w:t>Party</w:t>
      </w:r>
      <w:r w:rsidRPr="001652CE">
        <w:rPr>
          <w:rFonts w:ascii="Arial" w:hAnsi="Arial" w:cs="Arial"/>
          <w:sz w:val="22"/>
          <w:szCs w:val="22"/>
        </w:rPr>
        <w:t>] from your will by law presuming that [</w:t>
      </w:r>
      <w:r w:rsidRPr="0091274D">
        <w:rPr>
          <w:rFonts w:ascii="Arial" w:hAnsi="Arial"/>
          <w:i/>
          <w:sz w:val="22"/>
        </w:rPr>
        <w:t>Party</w:t>
      </w:r>
      <w:r w:rsidRPr="001652CE">
        <w:rPr>
          <w:rFonts w:ascii="Arial" w:hAnsi="Arial" w:cs="Arial"/>
          <w:sz w:val="22"/>
          <w:szCs w:val="22"/>
        </w:rPr>
        <w:t xml:space="preserve">] predeceased you for purposes of deciding how your property is to be distributed in accordance with that will, the entry of a judgment </w:t>
      </w:r>
      <w:r w:rsidRPr="001652CE">
        <w:rPr>
          <w:rFonts w:ascii="Arial" w:hAnsi="Arial" w:cs="Arial"/>
          <w:i/>
          <w:sz w:val="22"/>
          <w:szCs w:val="22"/>
        </w:rPr>
        <w:t xml:space="preserve">does not automatically </w:t>
      </w:r>
      <w:r w:rsidRPr="001652CE">
        <w:rPr>
          <w:rFonts w:ascii="Arial" w:hAnsi="Arial" w:cs="Arial"/>
          <w:sz w:val="22"/>
          <w:szCs w:val="22"/>
        </w:rPr>
        <w:t>delete a former spouse as a beneficiary of assets such as retirement plans, IRAs, life insurance policies (whether privately purchased or provided as a fringe benefit of your employment), 401(k) plans, tax-deferred compensation plans, annuities and the like. You should promptly name a new beneficiary on your various bank and retirement accounts. If you don’t, [</w:t>
      </w:r>
      <w:r w:rsidRPr="0091274D">
        <w:rPr>
          <w:rFonts w:ascii="Arial" w:hAnsi="Arial"/>
          <w:i/>
          <w:sz w:val="22"/>
        </w:rPr>
        <w:t>Party</w:t>
      </w:r>
      <w:r w:rsidRPr="001652CE">
        <w:rPr>
          <w:rFonts w:ascii="Arial" w:hAnsi="Arial" w:cs="Arial"/>
          <w:sz w:val="22"/>
          <w:szCs w:val="22"/>
        </w:rPr>
        <w:t>] will receive the asset upon your death.</w:t>
      </w:r>
    </w:p>
    <w:p w14:paraId="7385BB04" w14:textId="77777777" w:rsidR="004C6087" w:rsidRPr="0091274D" w:rsidRDefault="004C6087" w:rsidP="0091274D">
      <w:pPr>
        <w:rPr>
          <w:rFonts w:ascii="Arial" w:hAnsi="Arial"/>
          <w:b/>
        </w:rPr>
      </w:pPr>
    </w:p>
    <w:p w14:paraId="16072226" w14:textId="4FF23C93" w:rsidR="004C6087" w:rsidRPr="0091274D" w:rsidRDefault="00CA4072" w:rsidP="0091274D">
      <w:pPr>
        <w:pStyle w:val="Heading1"/>
      </w:pPr>
      <w:r w:rsidRPr="0091274D">
        <w:t>Passwords</w:t>
      </w:r>
    </w:p>
    <w:p w14:paraId="2AB5CA72" w14:textId="639B7353" w:rsidR="004C6087" w:rsidRPr="001652CE" w:rsidRDefault="004C6087" w:rsidP="004C6087">
      <w:pPr>
        <w:rPr>
          <w:rFonts w:ascii="Arial" w:hAnsi="Arial" w:cs="Arial"/>
          <w:color w:val="000000"/>
          <w:sz w:val="22"/>
          <w:szCs w:val="22"/>
        </w:rPr>
      </w:pPr>
      <w:r w:rsidRPr="0091274D">
        <w:rPr>
          <w:rFonts w:ascii="Arial" w:hAnsi="Arial"/>
          <w:color w:val="000000" w:themeColor="text1"/>
          <w:sz w:val="22"/>
        </w:rPr>
        <w:t xml:space="preserve">I suggested when the divorce began that it was important that you change the password on any account that may be password-protected. This includes Internet accounts (email or otherwise), </w:t>
      </w:r>
      <w:r w:rsidRPr="0091274D">
        <w:rPr>
          <w:rFonts w:ascii="Arial" w:hAnsi="Arial"/>
          <w:color w:val="000000" w:themeColor="text1"/>
          <w:sz w:val="22"/>
        </w:rPr>
        <w:lastRenderedPageBreak/>
        <w:t xml:space="preserve">a bank account, cell phone account, etc. </w:t>
      </w:r>
      <w:r w:rsidRPr="3D47811C">
        <w:rPr>
          <w:rFonts w:ascii="Arial" w:hAnsi="Arial" w:cs="Arial"/>
          <w:color w:val="000000" w:themeColor="text1"/>
          <w:sz w:val="22"/>
          <w:szCs w:val="22"/>
        </w:rPr>
        <w:t>You probably still don’t want [</w:t>
      </w:r>
      <w:r w:rsidRPr="3D47811C">
        <w:rPr>
          <w:rFonts w:ascii="Arial" w:hAnsi="Arial" w:cs="Arial"/>
          <w:i/>
          <w:iCs/>
          <w:color w:val="000000" w:themeColor="text1"/>
          <w:sz w:val="22"/>
          <w:szCs w:val="22"/>
        </w:rPr>
        <w:t>Party</w:t>
      </w:r>
      <w:r w:rsidRPr="3D47811C">
        <w:rPr>
          <w:rFonts w:ascii="Arial" w:hAnsi="Arial" w:cs="Arial"/>
          <w:color w:val="000000" w:themeColor="text1"/>
          <w:sz w:val="22"/>
          <w:szCs w:val="22"/>
        </w:rPr>
        <w:t xml:space="preserve">] checking your accounts or reading your emails; </w:t>
      </w:r>
      <w:r w:rsidR="3B950378" w:rsidRPr="3D47811C">
        <w:rPr>
          <w:rFonts w:ascii="Arial" w:hAnsi="Arial" w:cs="Arial"/>
          <w:color w:val="000000" w:themeColor="text1"/>
          <w:sz w:val="22"/>
          <w:szCs w:val="22"/>
        </w:rPr>
        <w:t>so,</w:t>
      </w:r>
      <w:r w:rsidRPr="0091274D">
        <w:rPr>
          <w:rFonts w:ascii="Arial" w:hAnsi="Arial"/>
          <w:color w:val="000000" w:themeColor="text1"/>
          <w:sz w:val="22"/>
        </w:rPr>
        <w:t xml:space="preserve"> it is time again to change your passwords, in case [</w:t>
      </w:r>
      <w:r w:rsidRPr="0091274D">
        <w:rPr>
          <w:rFonts w:ascii="Arial" w:hAnsi="Arial"/>
          <w:i/>
          <w:color w:val="000000" w:themeColor="text1"/>
          <w:sz w:val="22"/>
        </w:rPr>
        <w:t>Party</w:t>
      </w:r>
      <w:r w:rsidRPr="0091274D">
        <w:rPr>
          <w:rFonts w:ascii="Arial" w:hAnsi="Arial"/>
          <w:color w:val="000000" w:themeColor="text1"/>
          <w:sz w:val="22"/>
        </w:rPr>
        <w:t>] somehow discovered one or more of your new passwords during the divorce. Don’t be too obvious when picking a new password, and don’t use the typical reminder questions such as your dog's name, mother's maiden name, etc. because [</w:t>
      </w:r>
      <w:r w:rsidRPr="0091274D">
        <w:rPr>
          <w:rFonts w:ascii="Arial" w:hAnsi="Arial"/>
          <w:i/>
          <w:color w:val="000000" w:themeColor="text1"/>
          <w:sz w:val="22"/>
        </w:rPr>
        <w:t>Party</w:t>
      </w:r>
      <w:r w:rsidRPr="0091274D">
        <w:rPr>
          <w:rFonts w:ascii="Arial" w:hAnsi="Arial"/>
          <w:color w:val="000000" w:themeColor="text1"/>
          <w:sz w:val="22"/>
        </w:rPr>
        <w:t>] knows the answers to those questions and can use those answers to get your new password.</w:t>
      </w:r>
    </w:p>
    <w:p w14:paraId="1B244B90" w14:textId="77777777" w:rsidR="004C6087" w:rsidRPr="001652CE" w:rsidRDefault="004C6087" w:rsidP="004C6087">
      <w:pPr>
        <w:rPr>
          <w:rFonts w:ascii="Arial" w:hAnsi="Arial" w:cs="Arial"/>
          <w:color w:val="000000"/>
          <w:sz w:val="22"/>
          <w:szCs w:val="22"/>
        </w:rPr>
      </w:pPr>
    </w:p>
    <w:p w14:paraId="5A73861D" w14:textId="58322036" w:rsidR="004C6087" w:rsidRPr="001652CE" w:rsidRDefault="008518A8" w:rsidP="00615526">
      <w:pPr>
        <w:pStyle w:val="Heading2"/>
      </w:pPr>
      <w:r>
        <w:t>[</w:t>
      </w:r>
      <w:r w:rsidR="004C6087" w:rsidRPr="008518A8">
        <w:t>OPTIONAL LANGUAGE</w:t>
      </w:r>
      <w:r w:rsidRPr="008518A8">
        <w:t>:</w:t>
      </w:r>
    </w:p>
    <w:p w14:paraId="1CECE639" w14:textId="160AA2D8" w:rsidR="004C6087" w:rsidRPr="001652CE" w:rsidRDefault="004C6087" w:rsidP="004C6087">
      <w:pPr>
        <w:rPr>
          <w:rFonts w:ascii="Arial" w:hAnsi="Arial" w:cs="Arial"/>
          <w:color w:val="000000"/>
          <w:sz w:val="22"/>
          <w:szCs w:val="22"/>
        </w:rPr>
      </w:pPr>
      <w:r w:rsidRPr="001652CE">
        <w:rPr>
          <w:rFonts w:ascii="Arial" w:hAnsi="Arial" w:cs="Arial"/>
          <w:color w:val="000000"/>
          <w:sz w:val="22"/>
          <w:szCs w:val="22"/>
        </w:rPr>
        <w:t>I cannot emphasize enough how important it is that you change the password on any account that may be password-protected. This includes Internet accounts (email or otherwise), a bank account, cell phone account, etc. You do not want [Party] checking your accounts or reading your email. Do not be too obvious when picking a new password, and do not use the typical reminder questions such as your dog's name, mother's maiden name, etc. [</w:t>
      </w:r>
      <w:r w:rsidRPr="0091274D">
        <w:rPr>
          <w:rFonts w:ascii="Arial" w:hAnsi="Arial"/>
          <w:i/>
          <w:color w:val="000000"/>
          <w:sz w:val="22"/>
        </w:rPr>
        <w:t>Party</w:t>
      </w:r>
      <w:r w:rsidRPr="001652CE">
        <w:rPr>
          <w:rFonts w:ascii="Arial" w:hAnsi="Arial" w:cs="Arial"/>
          <w:color w:val="000000"/>
          <w:sz w:val="22"/>
          <w:szCs w:val="22"/>
        </w:rPr>
        <w:t>] knows the answers to those questions and can use those answers to figure out your new password</w:t>
      </w:r>
      <w:r w:rsidRPr="001652CE">
        <w:rPr>
          <w:rFonts w:ascii="Arial" w:hAnsi="Arial" w:cs="Arial"/>
          <w:color w:val="000000"/>
          <w:sz w:val="22"/>
          <w:szCs w:val="22"/>
        </w:rPr>
        <w:t>.</w:t>
      </w:r>
      <w:r w:rsidR="008518A8">
        <w:rPr>
          <w:rFonts w:ascii="Arial" w:hAnsi="Arial" w:cs="Arial"/>
          <w:color w:val="000000"/>
          <w:sz w:val="22"/>
          <w:szCs w:val="22"/>
        </w:rPr>
        <w:t>]</w:t>
      </w:r>
    </w:p>
    <w:p w14:paraId="3BBE2605" w14:textId="24563CD1" w:rsidR="004C6087" w:rsidRPr="0091274D" w:rsidRDefault="004C6087" w:rsidP="0091274D">
      <w:pPr>
        <w:rPr>
          <w:rFonts w:ascii="Arial" w:hAnsi="Arial"/>
          <w:b/>
        </w:rPr>
      </w:pPr>
    </w:p>
    <w:p w14:paraId="2FA88917" w14:textId="5785DA27" w:rsidR="00D43F40" w:rsidRPr="0091274D" w:rsidRDefault="00CA4072" w:rsidP="0091274D">
      <w:pPr>
        <w:pStyle w:val="Heading1"/>
      </w:pPr>
      <w:r w:rsidRPr="0091274D">
        <w:t>Credit Report</w:t>
      </w:r>
    </w:p>
    <w:p w14:paraId="6FA00068" w14:textId="46920213" w:rsidR="00D43F40" w:rsidRPr="001652CE" w:rsidRDefault="00D43F40" w:rsidP="00D43F40">
      <w:pPr>
        <w:jc w:val="both"/>
        <w:rPr>
          <w:rFonts w:ascii="Arial" w:hAnsi="Arial" w:cs="Arial"/>
          <w:color w:val="000000"/>
          <w:sz w:val="22"/>
          <w:szCs w:val="22"/>
        </w:rPr>
      </w:pPr>
      <w:r w:rsidRPr="001652CE">
        <w:rPr>
          <w:rFonts w:ascii="Arial" w:hAnsi="Arial" w:cs="Arial"/>
          <w:color w:val="000000"/>
          <w:sz w:val="22"/>
          <w:szCs w:val="22"/>
        </w:rPr>
        <w:t xml:space="preserve">I advised you to obtain a credit report on yourself when this case began. It would be wise now for you to get a </w:t>
      </w:r>
      <w:r w:rsidRPr="001652CE">
        <w:rPr>
          <w:rFonts w:ascii="Arial" w:hAnsi="Arial" w:cs="Arial"/>
          <w:color w:val="000000"/>
          <w:sz w:val="22"/>
          <w:szCs w:val="22"/>
          <w:u w:val="single"/>
        </w:rPr>
        <w:t>new</w:t>
      </w:r>
      <w:r w:rsidRPr="001652CE">
        <w:rPr>
          <w:rFonts w:ascii="Arial" w:hAnsi="Arial" w:cs="Arial"/>
          <w:color w:val="000000"/>
          <w:sz w:val="22"/>
          <w:szCs w:val="22"/>
        </w:rPr>
        <w:t xml:space="preserve"> report to make sure that the joint credit cards were canceled and that nothing </w:t>
      </w:r>
      <w:r>
        <w:rPr>
          <w:rFonts w:ascii="Arial" w:hAnsi="Arial" w:cs="Arial"/>
          <w:color w:val="000000"/>
          <w:sz w:val="22"/>
          <w:szCs w:val="22"/>
        </w:rPr>
        <w:t xml:space="preserve">adverse </w:t>
      </w:r>
      <w:r w:rsidRPr="001652CE">
        <w:rPr>
          <w:rFonts w:ascii="Arial" w:hAnsi="Arial" w:cs="Arial"/>
          <w:color w:val="000000"/>
          <w:sz w:val="22"/>
          <w:szCs w:val="22"/>
        </w:rPr>
        <w:t>happened to your credit while this case was pending.</w:t>
      </w:r>
      <w:r>
        <w:rPr>
          <w:rFonts w:ascii="Arial" w:hAnsi="Arial" w:cs="Arial"/>
          <w:color w:val="000000"/>
          <w:sz w:val="22"/>
          <w:szCs w:val="22"/>
        </w:rPr>
        <w:t xml:space="preserve"> You can obtain a free credit report once per year at annualcreditreport.com</w:t>
      </w:r>
      <w:r w:rsidR="00D12C1F">
        <w:rPr>
          <w:rFonts w:ascii="Arial" w:hAnsi="Arial" w:cs="Arial"/>
          <w:color w:val="000000"/>
          <w:sz w:val="22"/>
          <w:szCs w:val="22"/>
        </w:rPr>
        <w:t>.</w:t>
      </w:r>
      <w:r>
        <w:rPr>
          <w:rFonts w:ascii="Arial" w:hAnsi="Arial" w:cs="Arial"/>
          <w:color w:val="000000"/>
          <w:sz w:val="22"/>
          <w:szCs w:val="22"/>
        </w:rPr>
        <w:t xml:space="preserve"> Otherwise, I recommend that you contact </w:t>
      </w:r>
      <w:r w:rsidRPr="001652CE">
        <w:rPr>
          <w:rFonts w:ascii="Arial" w:hAnsi="Arial" w:cs="Arial"/>
          <w:color w:val="000000"/>
          <w:sz w:val="22"/>
          <w:szCs w:val="22"/>
        </w:rPr>
        <w:t>Equifax by phone at 1-800-685-1111 or online at https://www.equifax.com to order a current credit report. It is a very inexpensive way of ensuring that none of your credit cards have been overlooked, that all joint credit accounts have been closed as required by the judgment, and that no charges have been placed on an account without your knowledge. Let me know if you see any problems with that report.</w:t>
      </w:r>
    </w:p>
    <w:p w14:paraId="67DAEC6A" w14:textId="77777777" w:rsidR="003C51FD" w:rsidRPr="0091274D" w:rsidRDefault="003C51FD" w:rsidP="0091274D">
      <w:pPr>
        <w:rPr>
          <w:rFonts w:ascii="Arial" w:hAnsi="Arial"/>
          <w:sz w:val="22"/>
          <w:u w:val="single"/>
        </w:rPr>
      </w:pPr>
    </w:p>
    <w:p w14:paraId="782744BD" w14:textId="77777777" w:rsidR="003C51FD" w:rsidRPr="0091274D" w:rsidRDefault="003C51FD" w:rsidP="00F1529E">
      <w:pPr>
        <w:rPr>
          <w:rFonts w:ascii="Arial" w:hAnsi="Arial"/>
          <w:sz w:val="22"/>
          <w:u w:val="single"/>
        </w:rPr>
      </w:pPr>
    </w:p>
    <w:p w14:paraId="2C81B14E" w14:textId="77777777" w:rsidR="003C51FD" w:rsidRPr="0091274D" w:rsidRDefault="003C51FD" w:rsidP="00F1529E">
      <w:pPr>
        <w:rPr>
          <w:rFonts w:ascii="Arial" w:hAnsi="Arial"/>
          <w:sz w:val="22"/>
          <w:u w:val="single"/>
        </w:rPr>
      </w:pPr>
    </w:p>
    <w:p w14:paraId="5659DDC5" w14:textId="77777777" w:rsidR="003C51FD" w:rsidRPr="0091274D" w:rsidRDefault="003C51FD" w:rsidP="00F1529E">
      <w:pPr>
        <w:rPr>
          <w:rFonts w:ascii="Arial" w:hAnsi="Arial"/>
          <w:sz w:val="22"/>
          <w:u w:val="single"/>
        </w:rPr>
      </w:pPr>
    </w:p>
    <w:p w14:paraId="4E912A14" w14:textId="77777777" w:rsidR="003C51FD" w:rsidRPr="0091274D" w:rsidRDefault="003C51FD" w:rsidP="00F1529E">
      <w:pPr>
        <w:rPr>
          <w:rFonts w:ascii="Arial" w:hAnsi="Arial"/>
          <w:sz w:val="22"/>
          <w:u w:val="single"/>
        </w:rPr>
      </w:pPr>
    </w:p>
    <w:p w14:paraId="0D67671D" w14:textId="34D758D5" w:rsidR="00B20622" w:rsidRPr="001652CE" w:rsidRDefault="00B20622">
      <w:pPr>
        <w:rPr>
          <w:rFonts w:ascii="Arial" w:hAnsi="Arial" w:cs="Arial"/>
          <w:color w:val="000000"/>
          <w:sz w:val="22"/>
          <w:szCs w:val="22"/>
        </w:rPr>
      </w:pPr>
    </w:p>
    <w:p w14:paraId="4477B3A8" w14:textId="36DF3F98" w:rsidR="00B20622" w:rsidRPr="001652CE" w:rsidRDefault="00B20622">
      <w:pPr>
        <w:rPr>
          <w:rFonts w:ascii="Arial" w:hAnsi="Arial" w:cs="Arial"/>
          <w:color w:val="000000"/>
          <w:sz w:val="22"/>
          <w:szCs w:val="22"/>
        </w:rPr>
      </w:pPr>
    </w:p>
    <w:p w14:paraId="564864AA" w14:textId="623AD35A" w:rsidR="004558E9" w:rsidRDefault="004558E9">
      <w:pPr>
        <w:rPr>
          <w:rFonts w:ascii="Arial" w:hAnsi="Arial" w:cs="Arial"/>
          <w:color w:val="000000"/>
          <w:sz w:val="22"/>
          <w:szCs w:val="22"/>
        </w:rPr>
      </w:pPr>
    </w:p>
    <w:p w14:paraId="24007571" w14:textId="77777777" w:rsidR="00615526" w:rsidRDefault="00615526">
      <w:pPr>
        <w:rPr>
          <w:rFonts w:ascii="Arial" w:hAnsi="Arial" w:cs="Arial"/>
          <w:color w:val="000000"/>
          <w:sz w:val="22"/>
          <w:szCs w:val="22"/>
        </w:rPr>
      </w:pPr>
    </w:p>
    <w:p w14:paraId="4362848C" w14:textId="77777777" w:rsidR="00615526" w:rsidRDefault="00615526">
      <w:pPr>
        <w:rPr>
          <w:rFonts w:ascii="Arial" w:hAnsi="Arial" w:cs="Arial"/>
          <w:color w:val="000000"/>
          <w:sz w:val="22"/>
          <w:szCs w:val="22"/>
        </w:rPr>
      </w:pPr>
    </w:p>
    <w:p w14:paraId="1C49E61B" w14:textId="77777777" w:rsidR="00615526" w:rsidRDefault="00615526">
      <w:pPr>
        <w:rPr>
          <w:rFonts w:ascii="Arial" w:hAnsi="Arial" w:cs="Arial"/>
          <w:color w:val="000000"/>
          <w:sz w:val="22"/>
          <w:szCs w:val="22"/>
        </w:rPr>
      </w:pPr>
    </w:p>
    <w:p w14:paraId="10233507" w14:textId="77777777" w:rsidR="00B91828" w:rsidRDefault="00B91828">
      <w:pPr>
        <w:rPr>
          <w:rFonts w:ascii="Arial" w:hAnsi="Arial" w:cs="Arial"/>
          <w:color w:val="000000"/>
          <w:sz w:val="22"/>
          <w:szCs w:val="22"/>
        </w:rPr>
      </w:pPr>
    </w:p>
    <w:p w14:paraId="2D497A63" w14:textId="77777777" w:rsidR="00B91828" w:rsidRDefault="00B91828">
      <w:pPr>
        <w:rPr>
          <w:rFonts w:ascii="Arial" w:hAnsi="Arial" w:cs="Arial"/>
          <w:color w:val="000000"/>
          <w:sz w:val="22"/>
          <w:szCs w:val="22"/>
        </w:rPr>
      </w:pPr>
    </w:p>
    <w:p w14:paraId="7D40873D" w14:textId="77777777" w:rsidR="00B91828" w:rsidRPr="001652CE" w:rsidRDefault="00B91828">
      <w:pPr>
        <w:rPr>
          <w:rFonts w:ascii="Arial" w:hAnsi="Arial" w:cs="Arial"/>
          <w:color w:val="000000"/>
          <w:sz w:val="22"/>
          <w:szCs w:val="22"/>
        </w:rPr>
      </w:pPr>
    </w:p>
    <w:p w14:paraId="05CB1B96" w14:textId="77777777" w:rsidR="00195D24" w:rsidRPr="001652CE" w:rsidRDefault="00195D24">
      <w:pPr>
        <w:rPr>
          <w:rFonts w:ascii="Arial" w:hAnsi="Arial" w:cs="Arial"/>
          <w:color w:val="000000"/>
          <w:sz w:val="22"/>
          <w:szCs w:val="22"/>
        </w:rPr>
      </w:pPr>
    </w:p>
    <w:p w14:paraId="324ABEAD" w14:textId="77777777" w:rsidR="004230D8" w:rsidRPr="001652CE" w:rsidRDefault="004230D8" w:rsidP="004230D8">
      <w:pPr>
        <w:jc w:val="center"/>
        <w:rPr>
          <w:rFonts w:ascii="Arial" w:hAnsi="Arial" w:cs="Arial"/>
          <w:b/>
          <w:sz w:val="22"/>
          <w:szCs w:val="22"/>
        </w:rPr>
      </w:pPr>
      <w:r w:rsidRPr="001652CE">
        <w:rPr>
          <w:rFonts w:ascii="Arial" w:hAnsi="Arial" w:cs="Arial"/>
          <w:b/>
          <w:sz w:val="22"/>
          <w:szCs w:val="22"/>
        </w:rPr>
        <w:t>IMPORTANT NOTICES</w:t>
      </w:r>
    </w:p>
    <w:p w14:paraId="7881C26B" w14:textId="77777777" w:rsidR="004230D8" w:rsidRPr="001652CE" w:rsidRDefault="004230D8" w:rsidP="004230D8">
      <w:pPr>
        <w:rPr>
          <w:rFonts w:ascii="Arial" w:hAnsi="Arial" w:cs="Arial"/>
          <w:sz w:val="22"/>
          <w:szCs w:val="22"/>
        </w:rPr>
      </w:pPr>
    </w:p>
    <w:p w14:paraId="49DBAF21" w14:textId="51CE1410" w:rsidR="004558E9" w:rsidRPr="001652CE" w:rsidRDefault="004230D8" w:rsidP="0091274D">
      <w:pPr>
        <w:jc w:val="both"/>
        <w:rPr>
          <w:rFonts w:ascii="Arial" w:hAnsi="Arial" w:cs="Arial"/>
          <w:sz w:val="22"/>
          <w:szCs w:val="22"/>
        </w:rPr>
      </w:pPr>
      <w:r w:rsidRPr="001652CE">
        <w:rPr>
          <w:rFonts w:ascii="Arial" w:hAnsi="Arial" w:cs="Arial"/>
          <w:sz w:val="22"/>
          <w:szCs w:val="22"/>
        </w:rPr>
        <w:t>This material is provided for informational purposes only and does not establish, report, or create the standard of care for attorneys in Oregon, nor does it represent a complete analysis of the topics presented. Readers should conduct their own appropriate legal research. The information presented does not represent legal advice.</w:t>
      </w:r>
      <w:r w:rsidR="0070699C">
        <w:rPr>
          <w:rFonts w:ascii="Arial" w:hAnsi="Arial" w:cs="Arial"/>
          <w:sz w:val="22"/>
          <w:szCs w:val="22"/>
        </w:rPr>
        <w:t xml:space="preserve"> </w:t>
      </w:r>
      <w:r w:rsidRPr="001652CE">
        <w:rPr>
          <w:rFonts w:ascii="Arial" w:hAnsi="Arial" w:cs="Arial"/>
          <w:sz w:val="22"/>
          <w:szCs w:val="22"/>
        </w:rPr>
        <w:t>This information may not be republished, sold, or used in any other form without the written consent of the Oregon State Bar Professional Liability Fund except that permission is granted for Oregon lawyers to use and modify these materials for use</w:t>
      </w:r>
      <w:r w:rsidR="00070DAA" w:rsidRPr="001652CE">
        <w:rPr>
          <w:rFonts w:ascii="Arial" w:hAnsi="Arial" w:cs="Arial"/>
          <w:sz w:val="22"/>
          <w:szCs w:val="22"/>
        </w:rPr>
        <w:t xml:space="preserve"> in their own practices.</w:t>
      </w:r>
      <w:r w:rsidR="0070699C">
        <w:rPr>
          <w:rFonts w:ascii="Arial" w:hAnsi="Arial" w:cs="Arial"/>
          <w:sz w:val="22"/>
          <w:szCs w:val="22"/>
        </w:rPr>
        <w:t xml:space="preserve"> </w:t>
      </w:r>
      <w:r w:rsidR="00070DAA" w:rsidRPr="001652CE">
        <w:rPr>
          <w:rFonts w:ascii="Arial" w:hAnsi="Arial" w:cs="Arial"/>
          <w:sz w:val="22"/>
          <w:szCs w:val="22"/>
        </w:rPr>
        <w:t>© 202</w:t>
      </w:r>
      <w:r w:rsidR="000B6894">
        <w:rPr>
          <w:rFonts w:ascii="Arial" w:hAnsi="Arial" w:cs="Arial"/>
          <w:sz w:val="22"/>
          <w:szCs w:val="22"/>
        </w:rPr>
        <w:t>6</w:t>
      </w:r>
      <w:r w:rsidRPr="001652CE">
        <w:rPr>
          <w:rFonts w:ascii="Arial" w:hAnsi="Arial" w:cs="Arial"/>
          <w:sz w:val="22"/>
          <w:szCs w:val="22"/>
        </w:rPr>
        <w:t xml:space="preserve"> </w:t>
      </w:r>
      <w:r w:rsidR="00195D24" w:rsidRPr="001652CE">
        <w:rPr>
          <w:rFonts w:ascii="Arial" w:hAnsi="Arial" w:cs="Arial"/>
          <w:sz w:val="22"/>
          <w:szCs w:val="22"/>
        </w:rPr>
        <w:t>OSB Professional Liability Fund</w:t>
      </w:r>
      <w:r w:rsidR="004558E9" w:rsidRPr="001652CE">
        <w:rPr>
          <w:rFonts w:ascii="Arial" w:hAnsi="Arial" w:cs="Arial"/>
          <w:color w:val="000000"/>
          <w:sz w:val="22"/>
          <w:szCs w:val="22"/>
        </w:rPr>
        <w:tab/>
      </w:r>
    </w:p>
    <w:sectPr w:rsidR="004558E9" w:rsidRPr="001652CE" w:rsidSect="0091274D">
      <w:pgSz w:w="12240" w:h="15840" w:code="1"/>
      <w:pgMar w:top="1080" w:right="1440" w:bottom="72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006C9" w14:textId="77777777" w:rsidR="00B74BB3" w:rsidRDefault="00B74BB3">
      <w:r>
        <w:separator/>
      </w:r>
    </w:p>
  </w:endnote>
  <w:endnote w:type="continuationSeparator" w:id="0">
    <w:p w14:paraId="4D18BAB7" w14:textId="77777777" w:rsidR="00B74BB3" w:rsidRDefault="00B74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Rmn 12p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AD4B5" w14:textId="77777777" w:rsidR="009F4A6F" w:rsidRDefault="009F4A6F">
    <w:pPr>
      <w:tabs>
        <w:tab w:val="left" w:pos="0"/>
        <w:tab w:val="left" w:pos="720"/>
        <w:tab w:val="left" w:pos="14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6192" w14:textId="77777777" w:rsidR="009F4A6F" w:rsidRDefault="009F4A6F" w:rsidP="005B7FB3">
    <w:pPr>
      <w:tabs>
        <w:tab w:val="left" w:pos="0"/>
        <w:tab w:val="left" w:pos="720"/>
        <w:tab w:val="left" w:pos="1440"/>
      </w:tabs>
      <w:jc w:val="center"/>
      <w:rPr>
        <w:rFonts w:ascii="Arial" w:hAnsi="Arial" w:cs="Arial"/>
        <w:sz w:val="18"/>
      </w:rPr>
    </w:pPr>
  </w:p>
  <w:p w14:paraId="170A0A2A" w14:textId="146C3410" w:rsidR="009F4A6F" w:rsidRPr="00A339FD" w:rsidRDefault="009F4A6F">
    <w:pPr>
      <w:tabs>
        <w:tab w:val="left" w:pos="0"/>
        <w:tab w:val="left" w:pos="720"/>
        <w:tab w:val="left" w:pos="1440"/>
      </w:tabs>
      <w:rPr>
        <w:rFonts w:ascii="Arial" w:hAnsi="Arial" w:cs="Arial"/>
        <w:sz w:val="16"/>
        <w:szCs w:val="16"/>
      </w:rPr>
    </w:pPr>
    <w:r w:rsidRPr="00A339FD">
      <w:rPr>
        <w:rFonts w:ascii="Arial" w:hAnsi="Arial" w:cs="Arial"/>
        <w:sz w:val="16"/>
        <w:szCs w:val="16"/>
      </w:rPr>
      <w:t>PROFESSIONAL LIABILITY FUND [Rev. 1/202</w:t>
    </w:r>
    <w:r w:rsidR="008C5F0E">
      <w:rPr>
        <w:rFonts w:ascii="Arial" w:hAnsi="Arial" w:cs="Arial"/>
        <w:sz w:val="16"/>
        <w:szCs w:val="16"/>
      </w:rPr>
      <w:t>6</w:t>
    </w:r>
    <w:r w:rsidRPr="00A339FD">
      <w:rPr>
        <w:rFonts w:ascii="Arial" w:hAnsi="Arial" w:cs="Arial"/>
        <w:sz w:val="16"/>
        <w:szCs w:val="16"/>
      </w:rPr>
      <w:t>]</w:t>
    </w:r>
    <w:r w:rsidRPr="00A339FD">
      <w:rPr>
        <w:rFonts w:ascii="Arial" w:hAnsi="Arial" w:cs="Arial"/>
        <w:sz w:val="16"/>
        <w:szCs w:val="16"/>
      </w:rPr>
      <w:tab/>
    </w:r>
    <w:r w:rsidR="0070699C">
      <w:rPr>
        <w:rFonts w:ascii="Arial" w:hAnsi="Arial" w:cs="Arial"/>
        <w:sz w:val="16"/>
        <w:szCs w:val="16"/>
      </w:rPr>
      <w:t xml:space="preserve">                          </w:t>
    </w:r>
    <w:r w:rsidRPr="00A339FD">
      <w:rPr>
        <w:rFonts w:ascii="Arial" w:hAnsi="Arial" w:cs="Arial"/>
        <w:sz w:val="16"/>
        <w:szCs w:val="16"/>
      </w:rPr>
      <w:t>Post Judgment Letter and Attachments</w:t>
    </w:r>
    <w:r w:rsidR="00B20622">
      <w:rPr>
        <w:rFonts w:ascii="Arial" w:hAnsi="Arial" w:cs="Arial"/>
        <w:sz w:val="16"/>
        <w:szCs w:val="16"/>
      </w:rPr>
      <w:t xml:space="preserve"> </w:t>
    </w:r>
    <w:r w:rsidRPr="00A339FD">
      <w:rPr>
        <w:rFonts w:ascii="Arial" w:hAnsi="Arial" w:cs="Arial"/>
        <w:sz w:val="16"/>
        <w:szCs w:val="16"/>
      </w:rPr>
      <w:t xml:space="preserve">- Page </w:t>
    </w:r>
    <w:r w:rsidRPr="00A339FD">
      <w:rPr>
        <w:rFonts w:ascii="Arial" w:hAnsi="Arial" w:cs="Arial"/>
        <w:sz w:val="16"/>
        <w:szCs w:val="16"/>
      </w:rPr>
      <w:fldChar w:fldCharType="begin"/>
    </w:r>
    <w:r w:rsidRPr="00A339FD">
      <w:rPr>
        <w:rFonts w:ascii="Arial" w:hAnsi="Arial" w:cs="Arial"/>
        <w:sz w:val="16"/>
        <w:szCs w:val="16"/>
      </w:rPr>
      <w:instrText xml:space="preserve"> PAGE   \* MERGEFORMAT </w:instrText>
    </w:r>
    <w:r w:rsidRPr="00A339FD">
      <w:rPr>
        <w:rFonts w:ascii="Arial" w:hAnsi="Arial" w:cs="Arial"/>
        <w:sz w:val="16"/>
        <w:szCs w:val="16"/>
      </w:rPr>
      <w:fldChar w:fldCharType="separate"/>
    </w:r>
    <w:r w:rsidR="00742317">
      <w:rPr>
        <w:rFonts w:ascii="Arial" w:hAnsi="Arial" w:cs="Arial"/>
        <w:noProof/>
        <w:sz w:val="16"/>
        <w:szCs w:val="16"/>
      </w:rPr>
      <w:t>1</w:t>
    </w:r>
    <w:r w:rsidRPr="00A339FD">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B831B" w14:textId="77777777" w:rsidR="009F4A6F" w:rsidRDefault="009F4A6F">
    <w:pPr>
      <w:tabs>
        <w:tab w:val="left" w:pos="0"/>
        <w:tab w:val="left" w:pos="720"/>
        <w:tab w:val="left" w:pos="144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FCA94" w14:textId="432478AA" w:rsidR="009F4A6F" w:rsidRPr="00A339FD" w:rsidRDefault="009F4A6F" w:rsidP="000F5204">
    <w:pPr>
      <w:tabs>
        <w:tab w:val="left" w:pos="0"/>
        <w:tab w:val="left" w:pos="720"/>
        <w:tab w:val="left" w:pos="1440"/>
      </w:tabs>
      <w:rPr>
        <w:rFonts w:ascii="Arial" w:hAnsi="Arial" w:cs="Arial"/>
        <w:sz w:val="16"/>
        <w:szCs w:val="16"/>
      </w:rPr>
    </w:pPr>
    <w:r w:rsidRPr="00A339FD">
      <w:rPr>
        <w:rFonts w:ascii="Arial" w:hAnsi="Arial" w:cs="Arial"/>
        <w:sz w:val="16"/>
        <w:szCs w:val="16"/>
      </w:rPr>
      <w:t>PROFESSIONAL LIABILITY FUND [Rev. 1/202</w:t>
    </w:r>
    <w:r w:rsidR="000B6894">
      <w:rPr>
        <w:rFonts w:ascii="Arial" w:hAnsi="Arial" w:cs="Arial"/>
        <w:sz w:val="16"/>
        <w:szCs w:val="16"/>
      </w:rPr>
      <w:t>6</w:t>
    </w:r>
    <w:r w:rsidRPr="00A339FD">
      <w:rPr>
        <w:rFonts w:ascii="Arial" w:hAnsi="Arial" w:cs="Arial"/>
        <w:sz w:val="16"/>
        <w:szCs w:val="16"/>
      </w:rPr>
      <w:t>]</w:t>
    </w:r>
    <w:r w:rsidRPr="00A339FD">
      <w:rPr>
        <w:rFonts w:ascii="Arial" w:hAnsi="Arial" w:cs="Arial"/>
        <w:sz w:val="16"/>
        <w:szCs w:val="16"/>
      </w:rPr>
      <w:tab/>
    </w:r>
    <w:r w:rsidR="0070699C">
      <w:rPr>
        <w:rFonts w:ascii="Arial" w:hAnsi="Arial" w:cs="Arial"/>
        <w:sz w:val="16"/>
        <w:szCs w:val="16"/>
      </w:rPr>
      <w:t xml:space="preserve">                         </w:t>
    </w:r>
    <w:r>
      <w:rPr>
        <w:rFonts w:ascii="Arial" w:hAnsi="Arial" w:cs="Arial"/>
        <w:sz w:val="16"/>
        <w:szCs w:val="16"/>
      </w:rPr>
      <w:t xml:space="preserve"> </w:t>
    </w:r>
    <w:r w:rsidRPr="00A339FD">
      <w:rPr>
        <w:rFonts w:ascii="Arial" w:hAnsi="Arial" w:cs="Arial"/>
        <w:sz w:val="16"/>
        <w:szCs w:val="16"/>
      </w:rPr>
      <w:t xml:space="preserve">Post Judgment Letter and Attachments- Page </w:t>
    </w:r>
    <w:r w:rsidRPr="00A339FD">
      <w:rPr>
        <w:rFonts w:ascii="Arial" w:hAnsi="Arial" w:cs="Arial"/>
        <w:sz w:val="16"/>
        <w:szCs w:val="16"/>
      </w:rPr>
      <w:fldChar w:fldCharType="begin"/>
    </w:r>
    <w:r w:rsidRPr="00A339FD">
      <w:rPr>
        <w:rFonts w:ascii="Arial" w:hAnsi="Arial" w:cs="Arial"/>
        <w:sz w:val="16"/>
        <w:szCs w:val="16"/>
      </w:rPr>
      <w:instrText xml:space="preserve"> PAGE   \* MERGEFORMAT </w:instrText>
    </w:r>
    <w:r w:rsidRPr="00A339FD">
      <w:rPr>
        <w:rFonts w:ascii="Arial" w:hAnsi="Arial" w:cs="Arial"/>
        <w:sz w:val="16"/>
        <w:szCs w:val="16"/>
      </w:rPr>
      <w:fldChar w:fldCharType="separate"/>
    </w:r>
    <w:r w:rsidR="00195D24">
      <w:rPr>
        <w:rFonts w:ascii="Arial" w:hAnsi="Arial" w:cs="Arial"/>
        <w:noProof/>
        <w:sz w:val="16"/>
        <w:szCs w:val="16"/>
      </w:rPr>
      <w:t>12</w:t>
    </w:r>
    <w:r w:rsidRPr="00A339FD">
      <w:rPr>
        <w:rFonts w:ascii="Arial" w:hAnsi="Arial" w:cs="Arial"/>
        <w:sz w:val="16"/>
        <w:szCs w:val="16"/>
      </w:rPr>
      <w:fldChar w:fldCharType="end"/>
    </w:r>
  </w:p>
  <w:p w14:paraId="2A2B7991" w14:textId="77777777" w:rsidR="009F4A6F" w:rsidRDefault="009F4A6F">
    <w:pPr>
      <w:tabs>
        <w:tab w:val="left" w:pos="0"/>
        <w:tab w:val="left" w:pos="720"/>
        <w:tab w:val="left" w:pos="1440"/>
      </w:tabs>
      <w:spacing w:line="24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6083F" w14:textId="77777777" w:rsidR="00B74BB3" w:rsidRDefault="00B74BB3">
      <w:r>
        <w:separator/>
      </w:r>
    </w:p>
  </w:footnote>
  <w:footnote w:type="continuationSeparator" w:id="0">
    <w:p w14:paraId="09EC4704" w14:textId="77777777" w:rsidR="00B74BB3" w:rsidRDefault="00B74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24585" w14:textId="77777777" w:rsidR="009F4A6F" w:rsidRDefault="009F4A6F">
    <w:pPr>
      <w:tabs>
        <w:tab w:val="center" w:pos="4680"/>
      </w:tabs>
    </w:pPr>
    <w:r>
      <w:tab/>
    </w:r>
    <w:r>
      <w:rPr>
        <w:b/>
        <w:sz w:val="28"/>
      </w:rPr>
      <w:t>SAUCY &amp; SAUCY, P.C.</w:t>
    </w:r>
  </w:p>
  <w:p w14:paraId="5571C227" w14:textId="77777777" w:rsidR="009F4A6F" w:rsidRDefault="009F4A6F">
    <w:pPr>
      <w:tabs>
        <w:tab w:val="center" w:pos="4680"/>
      </w:tabs>
    </w:pPr>
    <w:r>
      <w:tab/>
    </w:r>
    <w:r>
      <w:rPr>
        <w:b/>
      </w:rPr>
      <w:t>LAW OFFICE</w:t>
    </w:r>
  </w:p>
  <w:p w14:paraId="08322CE9" w14:textId="77777777" w:rsidR="009F4A6F" w:rsidRDefault="009F4A6F">
    <w:pPr>
      <w:tabs>
        <w:tab w:val="left" w:pos="0"/>
        <w:tab w:val="left" w:pos="720"/>
        <w:tab w:val="left" w:pos="1440"/>
      </w:tabs>
      <w:spacing w:line="19" w:lineRule="exact"/>
    </w:pPr>
  </w:p>
  <w:p w14:paraId="07F198DA" w14:textId="77777777" w:rsidR="009F4A6F" w:rsidRDefault="009F4A6F">
    <w:pPr>
      <w:tabs>
        <w:tab w:val="center" w:pos="4680"/>
        <w:tab w:val="right" w:pos="9360"/>
      </w:tabs>
    </w:pPr>
    <w:r>
      <w:rPr>
        <w:sz w:val="20"/>
      </w:rPr>
      <w:t>Paul Saucy</w:t>
    </w:r>
    <w:r>
      <w:tab/>
    </w:r>
    <w:r>
      <w:rPr>
        <w:sz w:val="20"/>
      </w:rPr>
      <w:t>475 Cottage Street NE, Suite 120</w:t>
    </w:r>
    <w:r>
      <w:tab/>
    </w:r>
    <w:r>
      <w:rPr>
        <w:i/>
        <w:sz w:val="20"/>
      </w:rPr>
      <w:t>www.YourAtty.com</w:t>
    </w:r>
  </w:p>
  <w:p w14:paraId="5A818B21" w14:textId="77777777" w:rsidR="009F4A6F" w:rsidRDefault="009F4A6F">
    <w:pPr>
      <w:tabs>
        <w:tab w:val="center" w:pos="4680"/>
      </w:tabs>
      <w:rPr>
        <w:sz w:val="20"/>
      </w:rPr>
    </w:pPr>
    <w:r>
      <w:rPr>
        <w:sz w:val="20"/>
      </w:rPr>
      <w:t>Lauren Saucy</w:t>
    </w:r>
    <w:r>
      <w:tab/>
    </w:r>
    <w:r>
      <w:rPr>
        <w:sz w:val="20"/>
      </w:rPr>
      <w:t>Salem, Oregon 97301</w:t>
    </w:r>
  </w:p>
  <w:p w14:paraId="36C36A13" w14:textId="77777777" w:rsidR="009F4A6F" w:rsidRDefault="009F4A6F">
    <w:pPr>
      <w:tabs>
        <w:tab w:val="center" w:pos="4680"/>
      </w:tabs>
      <w:rPr>
        <w:sz w:val="20"/>
      </w:rPr>
    </w:pPr>
    <w:r>
      <w:rPr>
        <w:sz w:val="20"/>
      </w:rPr>
      <w:t>Ryan Carty</w:t>
    </w:r>
    <w:r>
      <w:rPr>
        <w:sz w:val="20"/>
      </w:rPr>
      <w:tab/>
    </w:r>
    <w:r>
      <w:rPr>
        <w:sz w:val="20"/>
      </w:rPr>
      <w:tab/>
    </w:r>
    <w:r>
      <w:rPr>
        <w:sz w:val="20"/>
      </w:rPr>
      <w:tab/>
    </w:r>
    <w:r>
      <w:rPr>
        <w:sz w:val="20"/>
      </w:rPr>
      <w:tab/>
    </w:r>
    <w:r>
      <w:rPr>
        <w:sz w:val="20"/>
      </w:rPr>
      <w:tab/>
      <w:t>Telephone (503) 362-9330</w:t>
    </w:r>
  </w:p>
  <w:p w14:paraId="01C922C3" w14:textId="77777777" w:rsidR="009F4A6F" w:rsidRDefault="009F4A6F">
    <w:pPr>
      <w:tabs>
        <w:tab w:val="center" w:pos="4680"/>
        <w:tab w:val="right" w:pos="9360"/>
      </w:tabs>
      <w:spacing w:line="240" w:lineRule="atLeast"/>
    </w:pPr>
    <w:r>
      <w:rPr>
        <w:sz w:val="20"/>
      </w:rPr>
      <w:t>Shannon Snow</w:t>
    </w:r>
    <w:r>
      <w:rPr>
        <w:sz w:val="20"/>
      </w:rPr>
      <w:tab/>
    </w:r>
    <w:r>
      <w:rPr>
        <w:sz w:val="20"/>
      </w:rPr>
      <w:tab/>
    </w:r>
    <w:r>
      <w:rPr>
        <w:sz w:val="20"/>
      </w:rPr>
      <w:tab/>
    </w:r>
    <w:r>
      <w:rPr>
        <w:sz w:val="20"/>
      </w:rPr>
      <w:tab/>
    </w:r>
    <w:r>
      <w:rPr>
        <w:sz w:val="20"/>
      </w:rPr>
      <w:tab/>
    </w:r>
    <w:r>
      <w:rPr>
        <w:sz w:val="20"/>
      </w:rPr>
      <w:tab/>
      <w:t>Fax (503) 362-3908</w:t>
    </w:r>
  </w:p>
  <w:p w14:paraId="1C474DBC" w14:textId="77777777" w:rsidR="009F4A6F" w:rsidRDefault="009F4A6F">
    <w:pPr>
      <w:tabs>
        <w:tab w:val="left" w:pos="0"/>
        <w:tab w:val="left" w:pos="720"/>
        <w:tab w:val="left" w:pos="14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E99A6" w14:textId="54808C6E" w:rsidR="009F4A6F" w:rsidRPr="00CB00E5" w:rsidRDefault="009F4A6F" w:rsidP="00CB00E5">
    <w:pPr>
      <w:tabs>
        <w:tab w:val="center" w:pos="4680"/>
      </w:tabs>
      <w:jc w:val="center"/>
      <w:rPr>
        <w:rFonts w:ascii="Arial" w:hAnsi="Arial" w:cs="Arial"/>
        <w:b/>
        <w:szCs w:val="24"/>
      </w:rPr>
    </w:pPr>
    <w:r w:rsidRPr="00CB00E5">
      <w:rPr>
        <w:rFonts w:ascii="Arial" w:hAnsi="Arial" w:cs="Arial"/>
        <w:b/>
        <w:szCs w:val="24"/>
      </w:rPr>
      <w:t>POST JUDGMENT LETTER AND ATTACHMENTS</w:t>
    </w:r>
  </w:p>
  <w:p w14:paraId="2C4EE416" w14:textId="4C0A7945" w:rsidR="009F4A6F" w:rsidRDefault="009F4A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36DB" w14:textId="77777777" w:rsidR="009F4A6F" w:rsidRDefault="009F4A6F">
    <w:pPr>
      <w:tabs>
        <w:tab w:val="left" w:pos="0"/>
        <w:tab w:val="left" w:pos="720"/>
        <w:tab w:val="left" w:pos="144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3929" w14:textId="629842BB" w:rsidR="00C324D1" w:rsidRPr="00CB00E5" w:rsidRDefault="3D47811C" w:rsidP="3D47811C">
    <w:pPr>
      <w:tabs>
        <w:tab w:val="center" w:pos="4680"/>
      </w:tabs>
      <w:jc w:val="center"/>
      <w:rPr>
        <w:rFonts w:ascii="Arial" w:hAnsi="Arial" w:cs="Arial"/>
        <w:b/>
        <w:bCs/>
      </w:rPr>
    </w:pPr>
    <w:r w:rsidRPr="3D47811C">
      <w:rPr>
        <w:rFonts w:ascii="Arial" w:hAnsi="Arial" w:cs="Arial"/>
        <w:b/>
        <w:bCs/>
      </w:rPr>
      <w:t>POST JUDGMENT LETTER AND ATTACHMENT</w:t>
    </w:r>
    <w:r w:rsidR="003D3662">
      <w:rPr>
        <w:rFonts w:ascii="Arial" w:hAnsi="Arial" w:cs="Arial"/>
        <w:b/>
        <w:bCs/>
      </w:rPr>
      <w:t>S</w:t>
    </w:r>
  </w:p>
  <w:p w14:paraId="48235A4B" w14:textId="4540BB60" w:rsidR="009F4A6F" w:rsidRDefault="009F4A6F" w:rsidP="0091274D">
    <w:pPr>
      <w:tabs>
        <w:tab w:val="left" w:pos="0"/>
        <w:tab w:val="left" w:pos="69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rPr>
        <w:rFonts w:cs="Times New Roman"/>
      </w:rPr>
    </w:lvl>
    <w:lvl w:ilvl="1">
      <w:start w:val="1"/>
      <w:numFmt w:val="decimal"/>
      <w:suff w:val="nothing"/>
      <w:lvlText w:val="%1..%2"/>
      <w:lvlJc w:val="left"/>
      <w:rPr>
        <w:rFonts w:cs="Times New Roman"/>
      </w:rPr>
    </w:lvl>
    <w:lvl w:ilvl="2">
      <w:start w:val="1"/>
      <w:numFmt w:val="decimal"/>
      <w:suff w:val="nothing"/>
      <w:lvlText w:val="%1..%2.%3"/>
      <w:lvlJc w:val="left"/>
      <w:rPr>
        <w:rFonts w:cs="Times New Roman"/>
      </w:rPr>
    </w:lvl>
    <w:lvl w:ilvl="3">
      <w:start w:val="1"/>
      <w:numFmt w:val="decimal"/>
      <w:suff w:val="nothing"/>
      <w:lvlText w:val="%1..%2.%3.%4"/>
      <w:lvlJc w:val="left"/>
      <w:rPr>
        <w:rFonts w:cs="Times New Roman"/>
      </w:rPr>
    </w:lvl>
    <w:lvl w:ilvl="4">
      <w:start w:val="1"/>
      <w:numFmt w:val="decimal"/>
      <w:suff w:val="nothing"/>
      <w:lvlText w:val="%1..%2.%3.%4.%5"/>
      <w:lvlJc w:val="left"/>
      <w:rPr>
        <w:rFonts w:cs="Times New Roman"/>
      </w:rPr>
    </w:lvl>
    <w:lvl w:ilvl="5">
      <w:start w:val="1"/>
      <w:numFmt w:val="decimal"/>
      <w:suff w:val="nothing"/>
      <w:lvlText w:val="%1..%2.%3.%4.%5.%6"/>
      <w:lvlJc w:val="left"/>
      <w:rPr>
        <w:rFonts w:cs="Times New Roman"/>
      </w:rPr>
    </w:lvl>
    <w:lvl w:ilvl="6">
      <w:start w:val="1"/>
      <w:numFmt w:val="decimal"/>
      <w:suff w:val="nothing"/>
      <w:lvlText w:val="%1..%2.%3.%4.%5.%6.%7"/>
      <w:lvlJc w:val="left"/>
      <w:rPr>
        <w:rFonts w:cs="Times New Roman"/>
      </w:rPr>
    </w:lvl>
    <w:lvl w:ilvl="7">
      <w:start w:val="1"/>
      <w:numFmt w:val="decimal"/>
      <w:suff w:val="nothing"/>
      <w:lvlText w:val="%1..%2.%3.%4.%5.%6.%7.%8"/>
      <w:lvlJc w:val="left"/>
      <w:rPr>
        <w:rFonts w:cs="Times New Roman"/>
      </w:rPr>
    </w:lvl>
    <w:lvl w:ilvl="8">
      <w:start w:val="1"/>
      <w:numFmt w:val="lowerRoman"/>
      <w:suff w:val="nothing"/>
      <w:lvlText w:val="%9)"/>
      <w:lvlJc w:val="left"/>
      <w:rPr>
        <w:rFonts w:cs="Times New Roman"/>
      </w:rPr>
    </w:lvl>
  </w:abstractNum>
  <w:abstractNum w:abstractNumId="1" w15:restartNumberingAfterBreak="0">
    <w:nsid w:val="00000002"/>
    <w:multiLevelType w:val="multilevel"/>
    <w:tmpl w:val="00000002"/>
    <w:lvl w:ilvl="0">
      <w:start w:val="1"/>
      <w:numFmt w:val="decimal"/>
      <w:suff w:val="nothing"/>
      <w:lvlText w:val="%1."/>
      <w:lvlJc w:val="left"/>
      <w:rPr>
        <w:rFonts w:cs="Times New Roman"/>
      </w:rPr>
    </w:lvl>
    <w:lvl w:ilvl="1">
      <w:start w:val="1"/>
      <w:numFmt w:val="decimal"/>
      <w:suff w:val="nothing"/>
      <w:lvlText w:val="%1..%2"/>
      <w:lvlJc w:val="left"/>
      <w:rPr>
        <w:rFonts w:cs="Times New Roman"/>
      </w:rPr>
    </w:lvl>
    <w:lvl w:ilvl="2">
      <w:start w:val="1"/>
      <w:numFmt w:val="decimal"/>
      <w:suff w:val="nothing"/>
      <w:lvlText w:val="%1..%2.%3"/>
      <w:lvlJc w:val="left"/>
      <w:rPr>
        <w:rFonts w:cs="Times New Roman"/>
      </w:rPr>
    </w:lvl>
    <w:lvl w:ilvl="3">
      <w:start w:val="1"/>
      <w:numFmt w:val="decimal"/>
      <w:suff w:val="nothing"/>
      <w:lvlText w:val="%1..%2.%3.%4"/>
      <w:lvlJc w:val="left"/>
      <w:rPr>
        <w:rFonts w:cs="Times New Roman"/>
      </w:rPr>
    </w:lvl>
    <w:lvl w:ilvl="4">
      <w:start w:val="1"/>
      <w:numFmt w:val="decimal"/>
      <w:suff w:val="nothing"/>
      <w:lvlText w:val="%1..%2.%3.%4.%5"/>
      <w:lvlJc w:val="left"/>
      <w:rPr>
        <w:rFonts w:cs="Times New Roman"/>
      </w:rPr>
    </w:lvl>
    <w:lvl w:ilvl="5">
      <w:start w:val="1"/>
      <w:numFmt w:val="decimal"/>
      <w:suff w:val="nothing"/>
      <w:lvlText w:val="%1..%2.%3.%4.%5.%6"/>
      <w:lvlJc w:val="left"/>
      <w:rPr>
        <w:rFonts w:cs="Times New Roman"/>
      </w:rPr>
    </w:lvl>
    <w:lvl w:ilvl="6">
      <w:start w:val="1"/>
      <w:numFmt w:val="decimal"/>
      <w:suff w:val="nothing"/>
      <w:lvlText w:val="%1..%2.%3.%4.%5.%6.%7"/>
      <w:lvlJc w:val="left"/>
      <w:rPr>
        <w:rFonts w:cs="Times New Roman"/>
      </w:rPr>
    </w:lvl>
    <w:lvl w:ilvl="7">
      <w:start w:val="1"/>
      <w:numFmt w:val="decimal"/>
      <w:suff w:val="nothing"/>
      <w:lvlText w:val="%1..%2.%3.%4.%5.%6.%7.%8"/>
      <w:lvlJc w:val="left"/>
      <w:rPr>
        <w:rFonts w:cs="Times New Roman"/>
      </w:rPr>
    </w:lvl>
    <w:lvl w:ilvl="8">
      <w:start w:val="1"/>
      <w:numFmt w:val="lowerRoman"/>
      <w:suff w:val="nothing"/>
      <w:lvlText w:val="%9)"/>
      <w:lvlJc w:val="left"/>
      <w:rPr>
        <w:rFonts w:cs="Times New Roman"/>
      </w:rPr>
    </w:lvl>
  </w:abstractNum>
  <w:abstractNum w:abstractNumId="2" w15:restartNumberingAfterBreak="0">
    <w:nsid w:val="00000003"/>
    <w:multiLevelType w:val="multilevel"/>
    <w:tmpl w:val="00000003"/>
    <w:lvl w:ilvl="0">
      <w:start w:val="1"/>
      <w:numFmt w:val="decimal"/>
      <w:suff w:val="nothing"/>
      <w:lvlText w:val="%1."/>
      <w:lvlJc w:val="left"/>
      <w:rPr>
        <w:rFonts w:cs="Times New Roman"/>
      </w:rPr>
    </w:lvl>
    <w:lvl w:ilvl="1">
      <w:start w:val="1"/>
      <w:numFmt w:val="decimal"/>
      <w:suff w:val="nothing"/>
      <w:lvlText w:val="%1..%2"/>
      <w:lvlJc w:val="left"/>
      <w:rPr>
        <w:rFonts w:cs="Times New Roman"/>
      </w:rPr>
    </w:lvl>
    <w:lvl w:ilvl="2">
      <w:start w:val="1"/>
      <w:numFmt w:val="decimal"/>
      <w:suff w:val="nothing"/>
      <w:lvlText w:val="%1..%2.%3"/>
      <w:lvlJc w:val="left"/>
      <w:rPr>
        <w:rFonts w:cs="Times New Roman"/>
      </w:rPr>
    </w:lvl>
    <w:lvl w:ilvl="3">
      <w:start w:val="1"/>
      <w:numFmt w:val="decimal"/>
      <w:suff w:val="nothing"/>
      <w:lvlText w:val="%1..%2.%3.%4"/>
      <w:lvlJc w:val="left"/>
      <w:rPr>
        <w:rFonts w:cs="Times New Roman"/>
      </w:rPr>
    </w:lvl>
    <w:lvl w:ilvl="4">
      <w:start w:val="1"/>
      <w:numFmt w:val="decimal"/>
      <w:suff w:val="nothing"/>
      <w:lvlText w:val="%1..%2.%3.%4.%5"/>
      <w:lvlJc w:val="left"/>
      <w:rPr>
        <w:rFonts w:cs="Times New Roman"/>
      </w:rPr>
    </w:lvl>
    <w:lvl w:ilvl="5">
      <w:start w:val="1"/>
      <w:numFmt w:val="decimal"/>
      <w:suff w:val="nothing"/>
      <w:lvlText w:val="%1..%2.%3.%4.%5.%6"/>
      <w:lvlJc w:val="left"/>
      <w:rPr>
        <w:rFonts w:cs="Times New Roman"/>
      </w:rPr>
    </w:lvl>
    <w:lvl w:ilvl="6">
      <w:start w:val="1"/>
      <w:numFmt w:val="decimal"/>
      <w:suff w:val="nothing"/>
      <w:lvlText w:val="%1..%2.%3.%4.%5.%6.%7"/>
      <w:lvlJc w:val="left"/>
      <w:rPr>
        <w:rFonts w:cs="Times New Roman"/>
      </w:rPr>
    </w:lvl>
    <w:lvl w:ilvl="7">
      <w:start w:val="1"/>
      <w:numFmt w:val="decimal"/>
      <w:suff w:val="nothing"/>
      <w:lvlText w:val="%1..%2.%3.%4.%5.%6.%7.%8"/>
      <w:lvlJc w:val="left"/>
      <w:rPr>
        <w:rFonts w:cs="Times New Roman"/>
      </w:rPr>
    </w:lvl>
    <w:lvl w:ilvl="8">
      <w:start w:val="1"/>
      <w:numFmt w:val="lowerRoman"/>
      <w:suff w:val="nothing"/>
      <w:lvlText w:val="%9)"/>
      <w:lvlJc w:val="left"/>
      <w:rPr>
        <w:rFonts w:cs="Times New Roman"/>
      </w:rPr>
    </w:lvl>
  </w:abstractNum>
  <w:abstractNum w:abstractNumId="3" w15:restartNumberingAfterBreak="0">
    <w:nsid w:val="516426C3"/>
    <w:multiLevelType w:val="hybridMultilevel"/>
    <w:tmpl w:val="5F7A206A"/>
    <w:lvl w:ilvl="0" w:tplc="5CD0EF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3404757">
    <w:abstractNumId w:val="0"/>
  </w:num>
  <w:num w:numId="2" w16cid:durableId="564952064">
    <w:abstractNumId w:val="1"/>
  </w:num>
  <w:num w:numId="3" w16cid:durableId="1025906319">
    <w:abstractNumId w:val="2"/>
  </w:num>
  <w:num w:numId="4" w16cid:durableId="1944796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8E9"/>
    <w:rsid w:val="0000356E"/>
    <w:rsid w:val="00007D34"/>
    <w:rsid w:val="000263ED"/>
    <w:rsid w:val="00051BC5"/>
    <w:rsid w:val="00054466"/>
    <w:rsid w:val="000563D9"/>
    <w:rsid w:val="00070DAA"/>
    <w:rsid w:val="00073A88"/>
    <w:rsid w:val="000B1AEE"/>
    <w:rsid w:val="000B3407"/>
    <w:rsid w:val="000B6894"/>
    <w:rsid w:val="000F5204"/>
    <w:rsid w:val="001179B3"/>
    <w:rsid w:val="0012285A"/>
    <w:rsid w:val="00150C3B"/>
    <w:rsid w:val="001652CE"/>
    <w:rsid w:val="00181606"/>
    <w:rsid w:val="00183992"/>
    <w:rsid w:val="00195819"/>
    <w:rsid w:val="00195D24"/>
    <w:rsid w:val="001B62EA"/>
    <w:rsid w:val="001D2F8D"/>
    <w:rsid w:val="001D7BF7"/>
    <w:rsid w:val="00212CCA"/>
    <w:rsid w:val="00216CF8"/>
    <w:rsid w:val="00256909"/>
    <w:rsid w:val="00266F3A"/>
    <w:rsid w:val="00297870"/>
    <w:rsid w:val="002A0959"/>
    <w:rsid w:val="002C0B55"/>
    <w:rsid w:val="002C711C"/>
    <w:rsid w:val="002E3FF4"/>
    <w:rsid w:val="00303D80"/>
    <w:rsid w:val="00306666"/>
    <w:rsid w:val="00310F21"/>
    <w:rsid w:val="003130ED"/>
    <w:rsid w:val="00322DBC"/>
    <w:rsid w:val="00333E7A"/>
    <w:rsid w:val="00345392"/>
    <w:rsid w:val="00362D41"/>
    <w:rsid w:val="0037667F"/>
    <w:rsid w:val="00396AD9"/>
    <w:rsid w:val="00396ADA"/>
    <w:rsid w:val="003A6119"/>
    <w:rsid w:val="003A7FE4"/>
    <w:rsid w:val="003B0CD0"/>
    <w:rsid w:val="003B2774"/>
    <w:rsid w:val="003B7FE0"/>
    <w:rsid w:val="003C51FD"/>
    <w:rsid w:val="003C53BF"/>
    <w:rsid w:val="003C6EB4"/>
    <w:rsid w:val="003D3662"/>
    <w:rsid w:val="003E1AC3"/>
    <w:rsid w:val="003E2497"/>
    <w:rsid w:val="003F2075"/>
    <w:rsid w:val="003F5DE1"/>
    <w:rsid w:val="00401652"/>
    <w:rsid w:val="004043E8"/>
    <w:rsid w:val="0042105D"/>
    <w:rsid w:val="00422FD3"/>
    <w:rsid w:val="004230D8"/>
    <w:rsid w:val="00433322"/>
    <w:rsid w:val="004558E9"/>
    <w:rsid w:val="00483FD0"/>
    <w:rsid w:val="004A33AA"/>
    <w:rsid w:val="004C5FAB"/>
    <w:rsid w:val="004C6087"/>
    <w:rsid w:val="004F0400"/>
    <w:rsid w:val="004F52E9"/>
    <w:rsid w:val="00501EDB"/>
    <w:rsid w:val="0050544F"/>
    <w:rsid w:val="00532A14"/>
    <w:rsid w:val="00563220"/>
    <w:rsid w:val="005654A7"/>
    <w:rsid w:val="00584D11"/>
    <w:rsid w:val="005909D3"/>
    <w:rsid w:val="005938C2"/>
    <w:rsid w:val="005A5B7A"/>
    <w:rsid w:val="005B4FE0"/>
    <w:rsid w:val="005B70D4"/>
    <w:rsid w:val="005B7FB3"/>
    <w:rsid w:val="005D2615"/>
    <w:rsid w:val="005F2857"/>
    <w:rsid w:val="005F603A"/>
    <w:rsid w:val="00615526"/>
    <w:rsid w:val="0062547B"/>
    <w:rsid w:val="006279FE"/>
    <w:rsid w:val="00657F8C"/>
    <w:rsid w:val="006A7A63"/>
    <w:rsid w:val="006C2D81"/>
    <w:rsid w:val="006C5563"/>
    <w:rsid w:val="006E1373"/>
    <w:rsid w:val="006E6CE7"/>
    <w:rsid w:val="0070699C"/>
    <w:rsid w:val="00724365"/>
    <w:rsid w:val="00725068"/>
    <w:rsid w:val="0072759D"/>
    <w:rsid w:val="00742317"/>
    <w:rsid w:val="007525B9"/>
    <w:rsid w:val="00754C93"/>
    <w:rsid w:val="00774579"/>
    <w:rsid w:val="007A2C9F"/>
    <w:rsid w:val="007A7E34"/>
    <w:rsid w:val="007C6896"/>
    <w:rsid w:val="007D35BD"/>
    <w:rsid w:val="00814B4A"/>
    <w:rsid w:val="00820DD9"/>
    <w:rsid w:val="00823FAA"/>
    <w:rsid w:val="00834566"/>
    <w:rsid w:val="008350A9"/>
    <w:rsid w:val="0083782E"/>
    <w:rsid w:val="00850C8E"/>
    <w:rsid w:val="008518A8"/>
    <w:rsid w:val="0085383A"/>
    <w:rsid w:val="00860276"/>
    <w:rsid w:val="00873EDB"/>
    <w:rsid w:val="008B4613"/>
    <w:rsid w:val="008B49CF"/>
    <w:rsid w:val="008C5F0E"/>
    <w:rsid w:val="008D5BA3"/>
    <w:rsid w:val="008F1260"/>
    <w:rsid w:val="00907A95"/>
    <w:rsid w:val="0091274D"/>
    <w:rsid w:val="00912F45"/>
    <w:rsid w:val="00932455"/>
    <w:rsid w:val="009539D9"/>
    <w:rsid w:val="009626DB"/>
    <w:rsid w:val="00973CC5"/>
    <w:rsid w:val="00996AC2"/>
    <w:rsid w:val="009A38BA"/>
    <w:rsid w:val="009A7995"/>
    <w:rsid w:val="009B7859"/>
    <w:rsid w:val="009D57DC"/>
    <w:rsid w:val="009E5CF3"/>
    <w:rsid w:val="009F22C7"/>
    <w:rsid w:val="009F4A6F"/>
    <w:rsid w:val="009F4DC3"/>
    <w:rsid w:val="00A06796"/>
    <w:rsid w:val="00A26E0E"/>
    <w:rsid w:val="00A339FD"/>
    <w:rsid w:val="00A43B26"/>
    <w:rsid w:val="00A566AF"/>
    <w:rsid w:val="00A641F9"/>
    <w:rsid w:val="00A70CAD"/>
    <w:rsid w:val="00AA1336"/>
    <w:rsid w:val="00AE60CD"/>
    <w:rsid w:val="00AE624D"/>
    <w:rsid w:val="00AF6006"/>
    <w:rsid w:val="00B0012E"/>
    <w:rsid w:val="00B20622"/>
    <w:rsid w:val="00B22CF7"/>
    <w:rsid w:val="00B31028"/>
    <w:rsid w:val="00B729C9"/>
    <w:rsid w:val="00B74BB3"/>
    <w:rsid w:val="00B82ED2"/>
    <w:rsid w:val="00B91828"/>
    <w:rsid w:val="00B973E3"/>
    <w:rsid w:val="00B97BD6"/>
    <w:rsid w:val="00BC2D2B"/>
    <w:rsid w:val="00BC7589"/>
    <w:rsid w:val="00BD3842"/>
    <w:rsid w:val="00BE227F"/>
    <w:rsid w:val="00BF10FA"/>
    <w:rsid w:val="00BF3DF1"/>
    <w:rsid w:val="00C0114A"/>
    <w:rsid w:val="00C25B8B"/>
    <w:rsid w:val="00C27D33"/>
    <w:rsid w:val="00C324D1"/>
    <w:rsid w:val="00C37504"/>
    <w:rsid w:val="00C37BE8"/>
    <w:rsid w:val="00C86C18"/>
    <w:rsid w:val="00CA4072"/>
    <w:rsid w:val="00CA48AA"/>
    <w:rsid w:val="00CB00E5"/>
    <w:rsid w:val="00CB0732"/>
    <w:rsid w:val="00CC26AE"/>
    <w:rsid w:val="00CC5982"/>
    <w:rsid w:val="00CE2FAC"/>
    <w:rsid w:val="00CE4482"/>
    <w:rsid w:val="00CE7C6F"/>
    <w:rsid w:val="00D04941"/>
    <w:rsid w:val="00D12952"/>
    <w:rsid w:val="00D12C1F"/>
    <w:rsid w:val="00D1574A"/>
    <w:rsid w:val="00D43F40"/>
    <w:rsid w:val="00D4551D"/>
    <w:rsid w:val="00D5621D"/>
    <w:rsid w:val="00D61D5B"/>
    <w:rsid w:val="00D679EE"/>
    <w:rsid w:val="00D77013"/>
    <w:rsid w:val="00D87D66"/>
    <w:rsid w:val="00D91487"/>
    <w:rsid w:val="00DB3A13"/>
    <w:rsid w:val="00DF6BE7"/>
    <w:rsid w:val="00E03274"/>
    <w:rsid w:val="00E344C0"/>
    <w:rsid w:val="00E41D62"/>
    <w:rsid w:val="00ED123E"/>
    <w:rsid w:val="00EE612C"/>
    <w:rsid w:val="00EF0D67"/>
    <w:rsid w:val="00EF3126"/>
    <w:rsid w:val="00F1529E"/>
    <w:rsid w:val="00F2474D"/>
    <w:rsid w:val="00F54A57"/>
    <w:rsid w:val="00F66F9C"/>
    <w:rsid w:val="00F764CA"/>
    <w:rsid w:val="00F92C1E"/>
    <w:rsid w:val="00FA72B1"/>
    <w:rsid w:val="00FB23A9"/>
    <w:rsid w:val="00FC733F"/>
    <w:rsid w:val="00FD2977"/>
    <w:rsid w:val="00FD5A5F"/>
    <w:rsid w:val="03754D81"/>
    <w:rsid w:val="04F4AA14"/>
    <w:rsid w:val="0568E28E"/>
    <w:rsid w:val="08DC9C28"/>
    <w:rsid w:val="0906EF6F"/>
    <w:rsid w:val="0ADA49C1"/>
    <w:rsid w:val="0B7C1DDD"/>
    <w:rsid w:val="0C1D4906"/>
    <w:rsid w:val="0D5D501B"/>
    <w:rsid w:val="0E32719E"/>
    <w:rsid w:val="0EB49834"/>
    <w:rsid w:val="11E222A6"/>
    <w:rsid w:val="1233C353"/>
    <w:rsid w:val="1672C0C9"/>
    <w:rsid w:val="1ACABB6B"/>
    <w:rsid w:val="1C7F298C"/>
    <w:rsid w:val="1E88AFDE"/>
    <w:rsid w:val="207380DF"/>
    <w:rsid w:val="29242730"/>
    <w:rsid w:val="29C8C754"/>
    <w:rsid w:val="2D8DCEE7"/>
    <w:rsid w:val="3075C4C6"/>
    <w:rsid w:val="35CA679A"/>
    <w:rsid w:val="3B950378"/>
    <w:rsid w:val="3D47811C"/>
    <w:rsid w:val="419D43F0"/>
    <w:rsid w:val="470952A4"/>
    <w:rsid w:val="51021BB7"/>
    <w:rsid w:val="529FA70F"/>
    <w:rsid w:val="57803EAE"/>
    <w:rsid w:val="585DEA98"/>
    <w:rsid w:val="59851726"/>
    <w:rsid w:val="5A506E51"/>
    <w:rsid w:val="62D71488"/>
    <w:rsid w:val="63D47B44"/>
    <w:rsid w:val="648570FE"/>
    <w:rsid w:val="65ACB127"/>
    <w:rsid w:val="65C85C4E"/>
    <w:rsid w:val="6F2E080E"/>
    <w:rsid w:val="6FCDC921"/>
    <w:rsid w:val="73C1566C"/>
    <w:rsid w:val="74AFB557"/>
    <w:rsid w:val="779CB977"/>
    <w:rsid w:val="77DB5CA2"/>
    <w:rsid w:val="7CAB1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F6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AC2"/>
    <w:rPr>
      <w:sz w:val="24"/>
    </w:rPr>
  </w:style>
  <w:style w:type="paragraph" w:styleId="Heading1">
    <w:name w:val="heading 1"/>
    <w:basedOn w:val="Normal"/>
    <w:next w:val="Normal"/>
    <w:link w:val="Heading1Char"/>
    <w:autoRedefine/>
    <w:uiPriority w:val="9"/>
    <w:qFormat/>
    <w:rsid w:val="00195819"/>
    <w:pPr>
      <w:keepNext/>
      <w:keepLines/>
      <w:spacing w:before="240" w:after="240"/>
      <w:outlineLvl w:val="0"/>
    </w:pPr>
    <w:rPr>
      <w:rFonts w:ascii="Arial" w:hAnsi="Arial" w:cs="Arial"/>
      <w:b/>
      <w:bCs/>
      <w:szCs w:val="24"/>
    </w:rPr>
  </w:style>
  <w:style w:type="paragraph" w:styleId="Heading2">
    <w:name w:val="heading 2"/>
    <w:basedOn w:val="Normal"/>
    <w:next w:val="Normal"/>
    <w:link w:val="Heading2Char"/>
    <w:autoRedefine/>
    <w:uiPriority w:val="9"/>
    <w:unhideWhenUsed/>
    <w:qFormat/>
    <w:rsid w:val="00615526"/>
    <w:pPr>
      <w:keepNext/>
      <w:keepLines/>
      <w:spacing w:after="120"/>
      <w:outlineLvl w:val="1"/>
    </w:pPr>
    <w:rPr>
      <w:rFonts w:ascii="Arial" w:hAnsi="Arial" w:cs="Arial"/>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C6EB4"/>
    <w:pPr>
      <w:widowControl w:val="0"/>
    </w:pPr>
  </w:style>
  <w:style w:type="paragraph" w:customStyle="1" w:styleId="Level2">
    <w:name w:val="Level 2"/>
    <w:basedOn w:val="Normal"/>
    <w:rsid w:val="003C6EB4"/>
    <w:pPr>
      <w:widowControl w:val="0"/>
    </w:pPr>
  </w:style>
  <w:style w:type="paragraph" w:customStyle="1" w:styleId="Level3">
    <w:name w:val="Level 3"/>
    <w:basedOn w:val="Normal"/>
    <w:rsid w:val="003C6EB4"/>
    <w:pPr>
      <w:widowControl w:val="0"/>
    </w:pPr>
  </w:style>
  <w:style w:type="paragraph" w:customStyle="1" w:styleId="Level4">
    <w:name w:val="Level 4"/>
    <w:basedOn w:val="Normal"/>
    <w:rsid w:val="003C6EB4"/>
    <w:pPr>
      <w:widowControl w:val="0"/>
    </w:pPr>
  </w:style>
  <w:style w:type="paragraph" w:customStyle="1" w:styleId="Level5">
    <w:name w:val="Level 5"/>
    <w:basedOn w:val="Normal"/>
    <w:rsid w:val="003C6EB4"/>
    <w:pPr>
      <w:widowControl w:val="0"/>
    </w:pPr>
  </w:style>
  <w:style w:type="paragraph" w:customStyle="1" w:styleId="Level6">
    <w:name w:val="Level 6"/>
    <w:basedOn w:val="Normal"/>
    <w:rsid w:val="003C6EB4"/>
    <w:pPr>
      <w:widowControl w:val="0"/>
    </w:pPr>
  </w:style>
  <w:style w:type="paragraph" w:customStyle="1" w:styleId="Level7">
    <w:name w:val="Level 7"/>
    <w:basedOn w:val="Normal"/>
    <w:rsid w:val="003C6EB4"/>
    <w:pPr>
      <w:widowControl w:val="0"/>
    </w:pPr>
  </w:style>
  <w:style w:type="paragraph" w:customStyle="1" w:styleId="Level8">
    <w:name w:val="Level 8"/>
    <w:basedOn w:val="Normal"/>
    <w:rsid w:val="003C6EB4"/>
    <w:pPr>
      <w:widowControl w:val="0"/>
    </w:pPr>
  </w:style>
  <w:style w:type="paragraph" w:customStyle="1" w:styleId="Level9">
    <w:name w:val="Level 9"/>
    <w:basedOn w:val="Normal"/>
    <w:rsid w:val="003C6EB4"/>
    <w:pPr>
      <w:widowControl w:val="0"/>
    </w:pPr>
    <w:rPr>
      <w:b/>
    </w:rPr>
  </w:style>
  <w:style w:type="character" w:customStyle="1" w:styleId="Technical1">
    <w:name w:val="Technical[1]"/>
    <w:basedOn w:val="DefaultParagraphFont"/>
    <w:rsid w:val="003C6EB4"/>
    <w:rPr>
      <w:rFonts w:cs="Times New Roman"/>
      <w:b/>
      <w:sz w:val="36"/>
    </w:rPr>
  </w:style>
  <w:style w:type="character" w:customStyle="1" w:styleId="Technical2">
    <w:name w:val="Technical[2]"/>
    <w:basedOn w:val="DefaultParagraphFont"/>
    <w:rsid w:val="003C6EB4"/>
    <w:rPr>
      <w:rFonts w:cs="Times New Roman"/>
      <w:b/>
      <w:u w:val="single"/>
    </w:rPr>
  </w:style>
  <w:style w:type="character" w:customStyle="1" w:styleId="Technical3">
    <w:name w:val="Technical[3]"/>
    <w:basedOn w:val="DefaultParagraphFont"/>
    <w:rsid w:val="003C6EB4"/>
    <w:rPr>
      <w:rFonts w:cs="Times New Roman"/>
      <w:b/>
    </w:rPr>
  </w:style>
  <w:style w:type="character" w:customStyle="1" w:styleId="Technical4">
    <w:name w:val="Technical[4]"/>
    <w:basedOn w:val="DefaultParagraphFont"/>
    <w:rsid w:val="003C6EB4"/>
    <w:rPr>
      <w:rFonts w:cs="Times New Roman"/>
      <w:b/>
    </w:rPr>
  </w:style>
  <w:style w:type="character" w:customStyle="1" w:styleId="Technical5">
    <w:name w:val="Technical[5]"/>
    <w:basedOn w:val="DefaultParagraphFont"/>
    <w:rsid w:val="003C6EB4"/>
    <w:rPr>
      <w:rFonts w:cs="Times New Roman"/>
      <w:b/>
    </w:rPr>
  </w:style>
  <w:style w:type="character" w:customStyle="1" w:styleId="Technical6">
    <w:name w:val="Technical[6]"/>
    <w:basedOn w:val="DefaultParagraphFont"/>
    <w:rsid w:val="003C6EB4"/>
    <w:rPr>
      <w:rFonts w:cs="Times New Roman"/>
      <w:b/>
    </w:rPr>
  </w:style>
  <w:style w:type="character" w:customStyle="1" w:styleId="Technical7">
    <w:name w:val="Technical[7]"/>
    <w:basedOn w:val="DefaultParagraphFont"/>
    <w:rsid w:val="003C6EB4"/>
    <w:rPr>
      <w:rFonts w:cs="Times New Roman"/>
      <w:b/>
    </w:rPr>
  </w:style>
  <w:style w:type="character" w:customStyle="1" w:styleId="Technical8">
    <w:name w:val="Technical[8]"/>
    <w:basedOn w:val="DefaultParagraphFont"/>
    <w:rsid w:val="003C6EB4"/>
    <w:rPr>
      <w:rFonts w:cs="Times New Roman"/>
      <w:b/>
    </w:rPr>
  </w:style>
  <w:style w:type="character" w:customStyle="1" w:styleId="Z">
    <w:name w:val="Z"/>
    <w:basedOn w:val="DefaultParagraphFont"/>
    <w:rsid w:val="003C6EB4"/>
    <w:rPr>
      <w:rFonts w:ascii="TmsRmn 12pt" w:hAnsi="TmsRmn 12pt" w:cs="Times New Roman"/>
      <w:sz w:val="24"/>
    </w:rPr>
  </w:style>
  <w:style w:type="character" w:customStyle="1" w:styleId="Letterhead">
    <w:name w:val="Letterhead"/>
    <w:basedOn w:val="DefaultParagraphFont"/>
    <w:rsid w:val="003C6EB4"/>
    <w:rPr>
      <w:rFonts w:ascii="TmsRmn 12pt" w:hAnsi="TmsRmn 12pt" w:cs="Times New Roman"/>
      <w:sz w:val="24"/>
    </w:rPr>
  </w:style>
  <w:style w:type="character" w:customStyle="1" w:styleId="FaxHeading">
    <w:name w:val="Fax Heading"/>
    <w:basedOn w:val="DefaultParagraphFont"/>
    <w:rsid w:val="003C6EB4"/>
    <w:rPr>
      <w:rFonts w:cs="Times New Roman"/>
    </w:rPr>
  </w:style>
  <w:style w:type="character" w:customStyle="1" w:styleId="Pleading">
    <w:name w:val="Pleading"/>
    <w:basedOn w:val="DefaultParagraphFont"/>
    <w:rsid w:val="003C6EB4"/>
    <w:rPr>
      <w:rFonts w:ascii="TmsRmn 12pt" w:hAnsi="TmsRmn 12pt" w:cs="Times New Roman"/>
      <w:sz w:val="24"/>
    </w:rPr>
  </w:style>
  <w:style w:type="character" w:customStyle="1" w:styleId="Pleading2">
    <w:name w:val="Pleading 2"/>
    <w:basedOn w:val="DefaultParagraphFont"/>
    <w:rsid w:val="003C6EB4"/>
    <w:rPr>
      <w:rFonts w:ascii="TmsRmn 12pt" w:hAnsi="TmsRmn 12pt" w:cs="Times New Roman"/>
      <w:sz w:val="24"/>
    </w:rPr>
  </w:style>
  <w:style w:type="paragraph" w:customStyle="1" w:styleId="26">
    <w:name w:val="_26"/>
    <w:basedOn w:val="Normal"/>
    <w:rsid w:val="003C6EB4"/>
    <w:pPr>
      <w:spacing w:line="240" w:lineRule="exact"/>
    </w:pPr>
  </w:style>
  <w:style w:type="paragraph" w:customStyle="1" w:styleId="25">
    <w:name w:val="_25"/>
    <w:basedOn w:val="Normal"/>
    <w:rsid w:val="003C6EB4"/>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character" w:customStyle="1" w:styleId="Plead">
    <w:name w:val="Plead"/>
    <w:basedOn w:val="DefaultParagraphFont"/>
    <w:rsid w:val="003C6EB4"/>
    <w:rPr>
      <w:rFonts w:ascii="TmsRmn 12pt" w:hAnsi="TmsRmn 12pt" w:cs="Times New Roman"/>
      <w:sz w:val="24"/>
    </w:rPr>
  </w:style>
  <w:style w:type="character" w:customStyle="1" w:styleId="SaucyLtrhd">
    <w:name w:val="Saucy Ltrhd"/>
    <w:basedOn w:val="DefaultParagraphFont"/>
    <w:rsid w:val="003C6EB4"/>
    <w:rPr>
      <w:rFonts w:cs="Times New Roman"/>
    </w:rPr>
  </w:style>
  <w:style w:type="character" w:customStyle="1" w:styleId="TechInit">
    <w:name w:val="Tech Init"/>
    <w:basedOn w:val="DefaultParagraphFont"/>
    <w:rsid w:val="003C6EB4"/>
    <w:rPr>
      <w:rFonts w:cs="Times New Roman"/>
    </w:rPr>
  </w:style>
  <w:style w:type="paragraph" w:customStyle="1" w:styleId="24">
    <w:name w:val="_24"/>
    <w:basedOn w:val="Normal"/>
    <w:rsid w:val="003C6EB4"/>
    <w:pPr>
      <w:tabs>
        <w:tab w:val="left" w:pos="2160"/>
        <w:tab w:val="left" w:pos="2880"/>
        <w:tab w:val="left" w:pos="3600"/>
        <w:tab w:val="left" w:pos="4320"/>
        <w:tab w:val="left" w:pos="5040"/>
        <w:tab w:val="left" w:pos="5760"/>
        <w:tab w:val="left" w:pos="6480"/>
        <w:tab w:val="left" w:pos="7200"/>
        <w:tab w:val="left" w:pos="7920"/>
      </w:tabs>
      <w:spacing w:line="240" w:lineRule="exact"/>
      <w:ind w:left="2160"/>
    </w:pPr>
  </w:style>
  <w:style w:type="paragraph" w:customStyle="1" w:styleId="23">
    <w:name w:val="_23"/>
    <w:basedOn w:val="Normal"/>
    <w:rsid w:val="003C6EB4"/>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3C6EB4"/>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3C6EB4"/>
    <w:pPr>
      <w:tabs>
        <w:tab w:val="left" w:pos="4320"/>
        <w:tab w:val="left" w:pos="5040"/>
        <w:tab w:val="left" w:pos="5760"/>
        <w:tab w:val="left" w:pos="6480"/>
        <w:tab w:val="left" w:pos="7200"/>
        <w:tab w:val="left" w:pos="7920"/>
      </w:tabs>
      <w:ind w:left="4320"/>
    </w:pPr>
  </w:style>
  <w:style w:type="paragraph" w:customStyle="1" w:styleId="20">
    <w:name w:val="_20"/>
    <w:basedOn w:val="Normal"/>
    <w:rsid w:val="003C6EB4"/>
    <w:pPr>
      <w:tabs>
        <w:tab w:val="left" w:pos="5040"/>
        <w:tab w:val="left" w:pos="5760"/>
        <w:tab w:val="left" w:pos="6480"/>
        <w:tab w:val="left" w:pos="7200"/>
        <w:tab w:val="left" w:pos="7920"/>
      </w:tabs>
      <w:ind w:left="5040"/>
    </w:pPr>
  </w:style>
  <w:style w:type="paragraph" w:customStyle="1" w:styleId="19">
    <w:name w:val="_19"/>
    <w:basedOn w:val="Normal"/>
    <w:rsid w:val="003C6EB4"/>
    <w:pPr>
      <w:tabs>
        <w:tab w:val="left" w:pos="5760"/>
        <w:tab w:val="left" w:pos="6480"/>
        <w:tab w:val="left" w:pos="7200"/>
        <w:tab w:val="left" w:pos="7920"/>
      </w:tabs>
      <w:ind w:left="5760"/>
    </w:pPr>
  </w:style>
  <w:style w:type="paragraph" w:customStyle="1" w:styleId="18">
    <w:name w:val="_18"/>
    <w:basedOn w:val="Normal"/>
    <w:rsid w:val="003C6EB4"/>
    <w:pPr>
      <w:tabs>
        <w:tab w:val="left" w:pos="6480"/>
        <w:tab w:val="left" w:pos="7200"/>
        <w:tab w:val="left" w:pos="7920"/>
      </w:tabs>
      <w:ind w:left="6480"/>
    </w:pPr>
  </w:style>
  <w:style w:type="paragraph" w:customStyle="1" w:styleId="17">
    <w:name w:val="_17"/>
    <w:basedOn w:val="Normal"/>
    <w:rsid w:val="003C6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3C6EB4"/>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3C6EB4"/>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3C6EB4"/>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3C6EB4"/>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3C6EB4"/>
    <w:pPr>
      <w:tabs>
        <w:tab w:val="left" w:pos="4320"/>
        <w:tab w:val="left" w:pos="5040"/>
        <w:tab w:val="left" w:pos="5760"/>
        <w:tab w:val="left" w:pos="6480"/>
        <w:tab w:val="left" w:pos="7200"/>
        <w:tab w:val="left" w:pos="7920"/>
      </w:tabs>
      <w:ind w:left="4320"/>
    </w:pPr>
  </w:style>
  <w:style w:type="paragraph" w:customStyle="1" w:styleId="11">
    <w:name w:val="_11"/>
    <w:basedOn w:val="Normal"/>
    <w:rsid w:val="003C6EB4"/>
    <w:pPr>
      <w:tabs>
        <w:tab w:val="left" w:pos="5040"/>
        <w:tab w:val="left" w:pos="5760"/>
        <w:tab w:val="left" w:pos="6480"/>
        <w:tab w:val="left" w:pos="7200"/>
        <w:tab w:val="left" w:pos="7920"/>
      </w:tabs>
      <w:ind w:left="5040"/>
    </w:pPr>
  </w:style>
  <w:style w:type="paragraph" w:customStyle="1" w:styleId="10">
    <w:name w:val="_10"/>
    <w:basedOn w:val="Normal"/>
    <w:rsid w:val="003C6EB4"/>
    <w:pPr>
      <w:tabs>
        <w:tab w:val="left" w:pos="5760"/>
        <w:tab w:val="left" w:pos="6480"/>
        <w:tab w:val="left" w:pos="7200"/>
        <w:tab w:val="left" w:pos="7920"/>
      </w:tabs>
      <w:ind w:left="5760"/>
    </w:pPr>
  </w:style>
  <w:style w:type="paragraph" w:customStyle="1" w:styleId="9">
    <w:name w:val="_9"/>
    <w:basedOn w:val="Normal"/>
    <w:rsid w:val="003C6EB4"/>
    <w:pPr>
      <w:tabs>
        <w:tab w:val="left" w:pos="6480"/>
        <w:tab w:val="left" w:pos="7200"/>
        <w:tab w:val="left" w:pos="7920"/>
      </w:tabs>
      <w:ind w:left="6480"/>
    </w:pPr>
  </w:style>
  <w:style w:type="paragraph" w:customStyle="1" w:styleId="8">
    <w:name w:val="_8"/>
    <w:basedOn w:val="Normal"/>
    <w:rsid w:val="003C6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3C6EB4"/>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3C6EB4"/>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3C6EB4"/>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3C6EB4"/>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3C6EB4"/>
    <w:pPr>
      <w:tabs>
        <w:tab w:val="left" w:pos="4320"/>
        <w:tab w:val="left" w:pos="5040"/>
        <w:tab w:val="left" w:pos="5760"/>
        <w:tab w:val="left" w:pos="6480"/>
        <w:tab w:val="left" w:pos="7200"/>
        <w:tab w:val="left" w:pos="7920"/>
      </w:tabs>
      <w:ind w:left="4320"/>
    </w:pPr>
  </w:style>
  <w:style w:type="paragraph" w:customStyle="1" w:styleId="2">
    <w:name w:val="_2"/>
    <w:basedOn w:val="Normal"/>
    <w:rsid w:val="003C6EB4"/>
    <w:pPr>
      <w:tabs>
        <w:tab w:val="left" w:pos="5040"/>
        <w:tab w:val="left" w:pos="5760"/>
        <w:tab w:val="left" w:pos="6480"/>
        <w:tab w:val="left" w:pos="7200"/>
        <w:tab w:val="left" w:pos="7920"/>
      </w:tabs>
      <w:ind w:left="5040"/>
    </w:pPr>
  </w:style>
  <w:style w:type="paragraph" w:customStyle="1" w:styleId="1">
    <w:name w:val="_1"/>
    <w:basedOn w:val="Normal"/>
    <w:rsid w:val="003C6EB4"/>
    <w:pPr>
      <w:tabs>
        <w:tab w:val="left" w:pos="5760"/>
        <w:tab w:val="left" w:pos="6480"/>
        <w:tab w:val="left" w:pos="7200"/>
        <w:tab w:val="left" w:pos="7920"/>
      </w:tabs>
      <w:ind w:left="5760"/>
    </w:pPr>
  </w:style>
  <w:style w:type="paragraph" w:customStyle="1" w:styleId="a">
    <w:name w:val="_"/>
    <w:basedOn w:val="Normal"/>
    <w:rsid w:val="003C6EB4"/>
    <w:pPr>
      <w:tabs>
        <w:tab w:val="left" w:pos="6480"/>
        <w:tab w:val="left" w:pos="7200"/>
        <w:tab w:val="left" w:pos="7920"/>
      </w:tabs>
      <w:ind w:left="6480"/>
    </w:pPr>
  </w:style>
  <w:style w:type="character" w:customStyle="1" w:styleId="DefaultPara">
    <w:name w:val="Default Para"/>
    <w:basedOn w:val="DefaultParagraphFont"/>
    <w:rsid w:val="003C6EB4"/>
    <w:rPr>
      <w:rFonts w:cs="Times New Roman"/>
    </w:rPr>
  </w:style>
  <w:style w:type="character" w:customStyle="1" w:styleId="WPHyperlink">
    <w:name w:val="WP_Hyperlink"/>
    <w:basedOn w:val="DefaultParagraphFont"/>
    <w:rsid w:val="003C6EB4"/>
    <w:rPr>
      <w:rFonts w:cs="Times New Roman"/>
      <w:color w:val="0000FF"/>
      <w:u w:val="single"/>
    </w:rPr>
  </w:style>
  <w:style w:type="character" w:customStyle="1" w:styleId="SYSHYPERTEXT">
    <w:name w:val="SYS_HYPERTEXT"/>
    <w:basedOn w:val="DefaultParagraphFont"/>
    <w:rsid w:val="003C6EB4"/>
    <w:rPr>
      <w:rFonts w:cs="Times New Roman"/>
      <w:color w:val="0000FF"/>
      <w:u w:val="single"/>
    </w:rPr>
  </w:style>
  <w:style w:type="paragraph" w:styleId="BalloonText">
    <w:name w:val="Balloon Text"/>
    <w:basedOn w:val="Normal"/>
    <w:link w:val="BalloonTextChar"/>
    <w:uiPriority w:val="99"/>
    <w:semiHidden/>
    <w:unhideWhenUsed/>
    <w:rsid w:val="000263ED"/>
    <w:rPr>
      <w:rFonts w:ascii="Tahoma" w:hAnsi="Tahoma" w:cs="Tahoma"/>
      <w:sz w:val="16"/>
      <w:szCs w:val="16"/>
    </w:rPr>
  </w:style>
  <w:style w:type="character" w:customStyle="1" w:styleId="BalloonTextChar">
    <w:name w:val="Balloon Text Char"/>
    <w:basedOn w:val="DefaultParagraphFont"/>
    <w:link w:val="BalloonText"/>
    <w:uiPriority w:val="99"/>
    <w:semiHidden/>
    <w:rsid w:val="000263ED"/>
    <w:rPr>
      <w:rFonts w:ascii="Tahoma" w:hAnsi="Tahoma" w:cs="Tahoma"/>
      <w:sz w:val="16"/>
      <w:szCs w:val="16"/>
    </w:rPr>
  </w:style>
  <w:style w:type="paragraph" w:styleId="Header">
    <w:name w:val="header"/>
    <w:basedOn w:val="Normal"/>
    <w:link w:val="HeaderChar"/>
    <w:uiPriority w:val="99"/>
    <w:unhideWhenUsed/>
    <w:rsid w:val="000263ED"/>
    <w:pPr>
      <w:tabs>
        <w:tab w:val="center" w:pos="4680"/>
        <w:tab w:val="right" w:pos="9360"/>
      </w:tabs>
    </w:pPr>
  </w:style>
  <w:style w:type="character" w:customStyle="1" w:styleId="HeaderChar">
    <w:name w:val="Header Char"/>
    <w:basedOn w:val="DefaultParagraphFont"/>
    <w:link w:val="Header"/>
    <w:uiPriority w:val="99"/>
    <w:rsid w:val="000263ED"/>
    <w:rPr>
      <w:sz w:val="24"/>
    </w:rPr>
  </w:style>
  <w:style w:type="paragraph" w:styleId="Footer">
    <w:name w:val="footer"/>
    <w:basedOn w:val="Normal"/>
    <w:link w:val="FooterChar"/>
    <w:uiPriority w:val="99"/>
    <w:unhideWhenUsed/>
    <w:rsid w:val="000263ED"/>
    <w:pPr>
      <w:tabs>
        <w:tab w:val="center" w:pos="4680"/>
        <w:tab w:val="right" w:pos="9360"/>
      </w:tabs>
    </w:pPr>
  </w:style>
  <w:style w:type="character" w:customStyle="1" w:styleId="FooterChar">
    <w:name w:val="Footer Char"/>
    <w:basedOn w:val="DefaultParagraphFont"/>
    <w:link w:val="Footer"/>
    <w:uiPriority w:val="99"/>
    <w:rsid w:val="000263ED"/>
    <w:rPr>
      <w:sz w:val="24"/>
    </w:rPr>
  </w:style>
  <w:style w:type="character" w:styleId="Hyperlink">
    <w:name w:val="Hyperlink"/>
    <w:basedOn w:val="DefaultParagraphFont"/>
    <w:uiPriority w:val="99"/>
    <w:unhideWhenUsed/>
    <w:rsid w:val="005D2615"/>
    <w:rPr>
      <w:color w:val="0000FF" w:themeColor="hyperlink"/>
      <w:u w:val="single"/>
    </w:rPr>
  </w:style>
  <w:style w:type="character" w:styleId="UnresolvedMention">
    <w:name w:val="Unresolved Mention"/>
    <w:basedOn w:val="DefaultParagraphFont"/>
    <w:uiPriority w:val="99"/>
    <w:semiHidden/>
    <w:unhideWhenUsed/>
    <w:rsid w:val="00CE4482"/>
    <w:rPr>
      <w:color w:val="605E5C"/>
      <w:shd w:val="clear" w:color="auto" w:fill="E1DFDD"/>
    </w:rPr>
  </w:style>
  <w:style w:type="paragraph" w:styleId="Revision">
    <w:name w:val="Revision"/>
    <w:hidden/>
    <w:uiPriority w:val="99"/>
    <w:semiHidden/>
    <w:rsid w:val="002A0959"/>
    <w:rPr>
      <w:sz w:val="24"/>
    </w:rPr>
  </w:style>
  <w:style w:type="character" w:customStyle="1" w:styleId="Heading1Char">
    <w:name w:val="Heading 1 Char"/>
    <w:basedOn w:val="DefaultParagraphFont"/>
    <w:link w:val="Heading1"/>
    <w:uiPriority w:val="9"/>
    <w:rsid w:val="00195819"/>
    <w:rPr>
      <w:rFonts w:ascii="Arial" w:hAnsi="Arial" w:cs="Arial"/>
      <w:b/>
      <w:bCs/>
      <w:sz w:val="24"/>
      <w:szCs w:val="24"/>
    </w:rPr>
  </w:style>
  <w:style w:type="character" w:customStyle="1" w:styleId="Heading2Char">
    <w:name w:val="Heading 2 Char"/>
    <w:basedOn w:val="DefaultParagraphFont"/>
    <w:link w:val="Heading2"/>
    <w:uiPriority w:val="9"/>
    <w:rsid w:val="00615526"/>
    <w:rPr>
      <w:rFonts w:ascii="Arial" w:hAnsi="Arial" w:cs="Arial"/>
      <w:bCs/>
      <w:i/>
      <w:iCs/>
      <w:sz w:val="22"/>
      <w:szCs w:val="22"/>
    </w:rPr>
  </w:style>
  <w:style w:type="character" w:styleId="FollowedHyperlink">
    <w:name w:val="FollowedHyperlink"/>
    <w:basedOn w:val="DefaultParagraphFont"/>
    <w:uiPriority w:val="99"/>
    <w:semiHidden/>
    <w:unhideWhenUsed/>
    <w:rsid w:val="009127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34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ustomerportal.oregonchildsupport.gov/login"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doj.state.or.us/child-support/services/enroll-for-child-support-services/" TargetMode="External"/><Relationship Id="rId10" Type="http://schemas.openxmlformats.org/officeDocument/2006/relationships/footer" Target="footer2.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facbc1cfd5f3a3ebfc571c6bdc7a28a3">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5e6309693cbf2f54644441ef53aadff7"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d4c6ae-ec91-4a04-820a-4eab9340ef53" xsi:nil="true"/>
    <lcf76f155ced4ddcb4097134ff3c332f xmlns="fb0aa6ef-daab-4cfe-a05a-01896b7818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904038-87C2-4BF5-AAB6-BE5379ADEA3A}"/>
</file>

<file path=customXml/itemProps2.xml><?xml version="1.0" encoding="utf-8"?>
<ds:datastoreItem xmlns:ds="http://schemas.openxmlformats.org/officeDocument/2006/customXml" ds:itemID="{B5C0F7D9-1EBF-4970-8C5B-EF4C4D359BA3}"/>
</file>

<file path=customXml/itemProps3.xml><?xml version="1.0" encoding="utf-8"?>
<ds:datastoreItem xmlns:ds="http://schemas.openxmlformats.org/officeDocument/2006/customXml" ds:itemID="{5B81AC54-5650-4617-A5EA-5D762366A786}"/>
</file>

<file path=docProps/app.xml><?xml version="1.0" encoding="utf-8"?>
<Properties xmlns="http://schemas.openxmlformats.org/officeDocument/2006/extended-properties" xmlns:vt="http://schemas.openxmlformats.org/officeDocument/2006/docPropsVTypes">
  <Template>Normal</Template>
  <TotalTime>0</TotalTime>
  <Pages>15</Pages>
  <Words>7330</Words>
  <Characters>35847</Characters>
  <Application>Microsoft Office Word</Application>
  <DocSecurity>0</DocSecurity>
  <Lines>746</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2026-02-03T18:04:00Z</dcterms:created>
  <dcterms:modified xsi:type="dcterms:W3CDTF">2026-02-03T18:04:00Z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0x010100A1DDC338712AAF438B3B42F2A08579B3</vt:lpwstr>
  </property>
</Properties>
</file>